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342AC8" w14:textId="41C6DB82" w:rsidR="006E4109" w:rsidRDefault="00F015C7" w:rsidP="00FF6FAC">
      <w:pPr>
        <w:jc w:val="both"/>
      </w:pPr>
      <w:r>
        <w:rPr>
          <w:noProof/>
        </w:rPr>
        <w:drawing>
          <wp:anchor distT="0" distB="0" distL="114300" distR="114300" simplePos="0" relativeHeight="251684864" behindDoc="0" locked="0" layoutInCell="1" allowOverlap="1" wp14:anchorId="681DEF33" wp14:editId="463A4671">
            <wp:simplePos x="0" y="0"/>
            <wp:positionH relativeFrom="margin">
              <wp:posOffset>22860</wp:posOffset>
            </wp:positionH>
            <wp:positionV relativeFrom="paragraph">
              <wp:posOffset>0</wp:posOffset>
            </wp:positionV>
            <wp:extent cx="5704840" cy="1181100"/>
            <wp:effectExtent l="0" t="0" r="0" b="0"/>
            <wp:wrapSquare wrapText="bothSides"/>
            <wp:docPr id="4" name="Picture 4"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4840" cy="1181100"/>
                    </a:xfrm>
                    <a:prstGeom prst="rect">
                      <a:avLst/>
                    </a:prstGeom>
                    <a:noFill/>
                  </pic:spPr>
                </pic:pic>
              </a:graphicData>
            </a:graphic>
            <wp14:sizeRelH relativeFrom="page">
              <wp14:pctWidth>0</wp14:pctWidth>
            </wp14:sizeRelH>
            <wp14:sizeRelV relativeFrom="page">
              <wp14:pctHeight>0</wp14:pctHeight>
            </wp14:sizeRelV>
          </wp:anchor>
        </w:drawing>
      </w:r>
    </w:p>
    <w:p w14:paraId="2D5A0EF4" w14:textId="77777777" w:rsidR="00820978" w:rsidRDefault="00820978" w:rsidP="00FF6FAC">
      <w:pPr>
        <w:jc w:val="both"/>
      </w:pPr>
    </w:p>
    <w:p w14:paraId="7FFACD5C" w14:textId="0A1E26E5" w:rsidR="00F015C7" w:rsidRDefault="00F015C7" w:rsidP="00FF6FAC">
      <w:pPr>
        <w:jc w:val="both"/>
        <w:rPr>
          <w:rFonts w:eastAsia="Arial" w:cs="Arial"/>
          <w:color w:val="auto"/>
        </w:rPr>
      </w:pPr>
    </w:p>
    <w:p w14:paraId="53A54685" w14:textId="77777777" w:rsidR="00F015C7" w:rsidRDefault="00F015C7" w:rsidP="00FF6FAC">
      <w:pPr>
        <w:jc w:val="both"/>
      </w:pPr>
    </w:p>
    <w:p w14:paraId="068F3F27" w14:textId="7D6D87CA" w:rsidR="00F015C7" w:rsidRDefault="00F015C7" w:rsidP="00FF6FAC">
      <w:pPr>
        <w:jc w:val="both"/>
      </w:pPr>
      <w:r>
        <w:rPr>
          <w:noProof/>
        </w:rPr>
        <mc:AlternateContent>
          <mc:Choice Requires="wps">
            <w:drawing>
              <wp:anchor distT="0" distB="0" distL="114300" distR="114300" simplePos="0" relativeHeight="251683840" behindDoc="0" locked="0" layoutInCell="1" allowOverlap="1" wp14:anchorId="5F6E66B8" wp14:editId="34034B53">
                <wp:simplePos x="0" y="0"/>
                <wp:positionH relativeFrom="column">
                  <wp:posOffset>0</wp:posOffset>
                </wp:positionH>
                <wp:positionV relativeFrom="paragraph">
                  <wp:posOffset>22860</wp:posOffset>
                </wp:positionV>
                <wp:extent cx="5727700" cy="13335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5727700" cy="1333500"/>
                        </a:xfrm>
                        <a:prstGeom prst="rect">
                          <a:avLst/>
                        </a:prstGeom>
                        <a:solidFill>
                          <a:schemeClr val="accent1">
                            <a:lumMod val="20000"/>
                            <a:lumOff val="80000"/>
                          </a:schemeClr>
                        </a:solidFill>
                        <a:ln w="6350">
                          <a:solidFill>
                            <a:prstClr val="black"/>
                          </a:solidFill>
                        </a:ln>
                      </wps:spPr>
                      <wps:txbx>
                        <w:txbxContent>
                          <w:p w14:paraId="050AB885" w14:textId="77777777" w:rsidR="00F015C7" w:rsidRDefault="00F015C7" w:rsidP="00F015C7">
                            <w:pPr>
                              <w:pStyle w:val="Title"/>
                              <w:ind w:left="0" w:right="-1396" w:firstLine="0"/>
                              <w:rPr>
                                <w:color w:val="0F4F75"/>
                                <w:spacing w:val="-2"/>
                                <w:sz w:val="32"/>
                                <w:szCs w:val="32"/>
                              </w:rPr>
                            </w:pPr>
                          </w:p>
                          <w:p w14:paraId="6F7D8F03" w14:textId="77777777" w:rsidR="00FF6FAC" w:rsidRDefault="00F015C7" w:rsidP="00FF6FAC">
                            <w:pPr>
                              <w:pStyle w:val="Title"/>
                              <w:ind w:left="0" w:right="-76" w:firstLine="0"/>
                              <w:rPr>
                                <w:color w:val="0F4F75"/>
                                <w:sz w:val="32"/>
                                <w:szCs w:val="32"/>
                              </w:rPr>
                            </w:pPr>
                            <w:r w:rsidRPr="00FF6FAC">
                              <w:rPr>
                                <w:color w:val="0F4F75"/>
                                <w:sz w:val="32"/>
                                <w:szCs w:val="32"/>
                              </w:rPr>
                              <w:t xml:space="preserve">Writing </w:t>
                            </w:r>
                            <w:r w:rsidR="00FF6FAC" w:rsidRPr="00FF6FAC">
                              <w:rPr>
                                <w:color w:val="0F4F75"/>
                                <w:sz w:val="32"/>
                                <w:szCs w:val="32"/>
                              </w:rPr>
                              <w:t xml:space="preserve">at </w:t>
                            </w:r>
                          </w:p>
                          <w:p w14:paraId="58838522" w14:textId="48974D4E" w:rsidR="00FF6FAC" w:rsidRPr="00FF6FAC" w:rsidRDefault="00FF6FAC" w:rsidP="00FF6FAC">
                            <w:pPr>
                              <w:pStyle w:val="Title"/>
                              <w:ind w:left="0" w:right="-76" w:firstLine="0"/>
                              <w:rPr>
                                <w:color w:val="0F4F75"/>
                                <w:sz w:val="32"/>
                                <w:szCs w:val="32"/>
                              </w:rPr>
                            </w:pPr>
                            <w:r w:rsidRPr="00FF6FAC">
                              <w:rPr>
                                <w:color w:val="0F4F75"/>
                                <w:sz w:val="32"/>
                                <w:szCs w:val="32"/>
                              </w:rPr>
                              <w:t>Boroughbridge Primary School and Nursery</w:t>
                            </w:r>
                          </w:p>
                          <w:p w14:paraId="07558C3A" w14:textId="370A6F23" w:rsidR="00F015C7" w:rsidRDefault="00F015C7" w:rsidP="00F015C7">
                            <w:pPr>
                              <w:ind w:right="-186"/>
                              <w:jc w:val="center"/>
                              <w:rPr>
                                <w:b/>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E66B8" id="_x0000_t202" coordsize="21600,21600" o:spt="202" path="m,l,21600r21600,l21600,xe">
                <v:stroke joinstyle="miter"/>
                <v:path gradientshapeok="t" o:connecttype="rect"/>
              </v:shapetype>
              <v:shape id="Text Box 2" o:spid="_x0000_s1026" type="#_x0000_t202" style="position:absolute;left:0;text-align:left;margin-left:0;margin-top:1.8pt;width:451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kYXZwIAAOEEAAAOAAAAZHJzL2Uyb0RvYy54bWysVMFOGzEQvVfqP1i+l00CFLpig1IQVSUK&#10;SFBxdrxesqrtcW0nu/Tr++zdhEB7qnpx7JnZNzNv3uTsvDeabZQPLdmKTw8mnCkrqW7tU8W/P1x9&#10;OOUsRGFrocmqij+rwM/n79+dda5UM1qRrpVnALGh7FzFVzG6siiCXCkjwgE5ZeFsyBsR8fRPRe1F&#10;B3Sji9lk8rHoyNfOk1QhwHo5OPk84zeNkvG2aYKKTFcctcV8+nwu01nMz0T55IVbtXIsQ/xDFUa0&#10;Fkl3UJciCrb27R9QppWeAjXxQJIpqGlaqXIP6GY6edPN/Uo4lXsBOcHtaAr/D1bebO48a+uKzziz&#10;wmBED6qP7DP1bJbY6VwoEXTvEBZ7mDHlrT3AmJruG2/SL9ph8IPn5x23CUzCeHwyOzmZwCXhmx4e&#10;Hh7jAfzi5XPnQ/yiyLB0qbjH8DKnYnMd4hC6DUnZAum2vmq1zo8kGHWhPdsIjFpIqWyc5s/12nyj&#10;erBDMkNaUcIMaQzm060Z1WTpJaRc26sk2rKu4h9RegZ+5UuV7dIvtZA/xu72ooCuLWATpwN36Rb7&#10;ZT8SvaT6GTx7GnQanLxqgXstQrwTHsIEf1i2eIuj0YRiaLxxtiL/62/2FA+9wMtZB6FXPPxcC684&#10;018tlPRpenSUNiM/jjAmPPy+Z7nvsWtzQSB4irV2Ml9TfNTba+PJPGInFykrXMJK5K543F4v4rB+&#10;2GmpFoschF1wIl7beycTdBpo4vOhfxTejXKIUNINbVdClG9UMcSmLy0t1pGaNksmETywOvKOPcqD&#10;HXc+Ler+O0e9/DPNfwMAAP//AwBQSwMEFAAGAAgAAAAhALITBHfaAAAABgEAAA8AAABkcnMvZG93&#10;bnJldi54bWxMj8FOwzAQRO9I/IO1SNyok1SKSohTQQWnnppW4urGSxJhryPbTQNfz3KC4+ysZt7U&#10;28VZMWOIoycF+SoDgdR5M1Kv4HR8e9iAiEmT0dYTKvjCCNvm9qbWlfFXOuDcpl5wCMVKKxhSmiop&#10;Yzeg03HlJyT2PnxwOrEMvTRBXzncWVlkWSmdHokbBj3hbsDus704BftWfr8e976crNu8h/ywnl92&#10;pNT93fL8BCLhkv6e4Ref0aFhprO/kInCKuAhScG6BMHmY1awPisocr7Ippb/8ZsfAAAA//8DAFBL&#10;AQItABQABgAIAAAAIQC2gziS/gAAAOEBAAATAAAAAAAAAAAAAAAAAAAAAABbQ29udGVudF9UeXBl&#10;c10ueG1sUEsBAi0AFAAGAAgAAAAhADj9If/WAAAAlAEAAAsAAAAAAAAAAAAAAAAALwEAAF9yZWxz&#10;Ly5yZWxzUEsBAi0AFAAGAAgAAAAhAJkGRhdnAgAA4QQAAA4AAAAAAAAAAAAAAAAALgIAAGRycy9l&#10;Mm9Eb2MueG1sUEsBAi0AFAAGAAgAAAAhALITBHfaAAAABgEAAA8AAAAAAAAAAAAAAAAAwQQAAGRy&#10;cy9kb3ducmV2LnhtbFBLBQYAAAAABAAEAPMAAADIBQAAAAA=&#10;" fillcolor="#d9e2f3 [660]" strokeweight=".5pt">
                <v:textbox>
                  <w:txbxContent>
                    <w:p w14:paraId="050AB885" w14:textId="77777777" w:rsidR="00F015C7" w:rsidRDefault="00F015C7" w:rsidP="00F015C7">
                      <w:pPr>
                        <w:pStyle w:val="Title"/>
                        <w:ind w:left="0" w:right="-1396" w:firstLine="0"/>
                        <w:rPr>
                          <w:color w:val="0F4F75"/>
                          <w:spacing w:val="-2"/>
                          <w:sz w:val="32"/>
                          <w:szCs w:val="32"/>
                        </w:rPr>
                      </w:pPr>
                    </w:p>
                    <w:p w14:paraId="6F7D8F03" w14:textId="77777777" w:rsidR="00FF6FAC" w:rsidRDefault="00F015C7" w:rsidP="00FF6FAC">
                      <w:pPr>
                        <w:pStyle w:val="Title"/>
                        <w:ind w:left="0" w:right="-76" w:firstLine="0"/>
                        <w:rPr>
                          <w:color w:val="0F4F75"/>
                          <w:sz w:val="32"/>
                          <w:szCs w:val="32"/>
                        </w:rPr>
                      </w:pPr>
                      <w:r w:rsidRPr="00FF6FAC">
                        <w:rPr>
                          <w:color w:val="0F4F75"/>
                          <w:sz w:val="32"/>
                          <w:szCs w:val="32"/>
                        </w:rPr>
                        <w:t xml:space="preserve">Writing </w:t>
                      </w:r>
                      <w:r w:rsidR="00FF6FAC" w:rsidRPr="00FF6FAC">
                        <w:rPr>
                          <w:color w:val="0F4F75"/>
                          <w:sz w:val="32"/>
                          <w:szCs w:val="32"/>
                        </w:rPr>
                        <w:t xml:space="preserve">at </w:t>
                      </w:r>
                    </w:p>
                    <w:p w14:paraId="58838522" w14:textId="48974D4E" w:rsidR="00FF6FAC" w:rsidRPr="00FF6FAC" w:rsidRDefault="00FF6FAC" w:rsidP="00FF6FAC">
                      <w:pPr>
                        <w:pStyle w:val="Title"/>
                        <w:ind w:left="0" w:right="-76" w:firstLine="0"/>
                        <w:rPr>
                          <w:color w:val="0F4F75"/>
                          <w:sz w:val="32"/>
                          <w:szCs w:val="32"/>
                        </w:rPr>
                      </w:pPr>
                      <w:r w:rsidRPr="00FF6FAC">
                        <w:rPr>
                          <w:color w:val="0F4F75"/>
                          <w:sz w:val="32"/>
                          <w:szCs w:val="32"/>
                        </w:rPr>
                        <w:t>Boroughbridge Primary School and Nursery</w:t>
                      </w:r>
                    </w:p>
                    <w:p w14:paraId="07558C3A" w14:textId="370A6F23" w:rsidR="00F015C7" w:rsidRDefault="00F015C7" w:rsidP="00F015C7">
                      <w:pPr>
                        <w:ind w:right="-186"/>
                        <w:jc w:val="center"/>
                        <w:rPr>
                          <w:b/>
                          <w:color w:val="auto"/>
                          <w:sz w:val="32"/>
                          <w:szCs w:val="32"/>
                        </w:rPr>
                      </w:pPr>
                    </w:p>
                  </w:txbxContent>
                </v:textbox>
              </v:shape>
            </w:pict>
          </mc:Fallback>
        </mc:AlternateContent>
      </w:r>
    </w:p>
    <w:p w14:paraId="40765EAF" w14:textId="77777777" w:rsidR="00F015C7" w:rsidRDefault="00F015C7" w:rsidP="00FF6FAC">
      <w:pPr>
        <w:jc w:val="both"/>
      </w:pPr>
    </w:p>
    <w:p w14:paraId="181B3D2A" w14:textId="77777777" w:rsidR="00F015C7" w:rsidRDefault="00F015C7" w:rsidP="00FF6FAC">
      <w:pPr>
        <w:jc w:val="both"/>
      </w:pPr>
    </w:p>
    <w:p w14:paraId="680622B6" w14:textId="77777777" w:rsidR="00F015C7" w:rsidRDefault="00F015C7" w:rsidP="00FF6FAC">
      <w:pPr>
        <w:jc w:val="both"/>
      </w:pPr>
    </w:p>
    <w:p w14:paraId="4E6E91A2" w14:textId="77777777" w:rsidR="00F015C7" w:rsidRDefault="00F015C7" w:rsidP="00FF6FAC">
      <w:pPr>
        <w:jc w:val="both"/>
      </w:pPr>
    </w:p>
    <w:p w14:paraId="02D5D4D0" w14:textId="77777777" w:rsidR="00F015C7" w:rsidRDefault="00F015C7" w:rsidP="00FF6FAC">
      <w:pPr>
        <w:jc w:val="both"/>
      </w:pPr>
    </w:p>
    <w:p w14:paraId="6051E4AF" w14:textId="77777777" w:rsidR="00F015C7" w:rsidRDefault="00F015C7" w:rsidP="00FF6FAC">
      <w:pPr>
        <w:jc w:val="both"/>
      </w:pPr>
    </w:p>
    <w:p w14:paraId="72FC6760" w14:textId="5B00C1AB" w:rsidR="00820978" w:rsidRDefault="00820978" w:rsidP="00FF6FAC">
      <w:pPr>
        <w:jc w:val="both"/>
      </w:pPr>
    </w:p>
    <w:p w14:paraId="5816CBAE" w14:textId="04DFEC89" w:rsidR="00820978" w:rsidRDefault="00820978" w:rsidP="00FF6FAC">
      <w:pPr>
        <w:jc w:val="both"/>
      </w:pPr>
    </w:p>
    <w:p w14:paraId="7D90AB26" w14:textId="77777777" w:rsidR="00820978" w:rsidRDefault="00820978" w:rsidP="00FF6FAC">
      <w:pPr>
        <w:jc w:val="both"/>
      </w:pPr>
    </w:p>
    <w:p w14:paraId="3202C1F3" w14:textId="6B5B35BD" w:rsidR="00820978" w:rsidRDefault="00820978" w:rsidP="00FF6FAC">
      <w:pPr>
        <w:jc w:val="both"/>
      </w:pPr>
    </w:p>
    <w:p w14:paraId="2ED7458B" w14:textId="77777777" w:rsidR="00820978" w:rsidRDefault="00820978" w:rsidP="00FF6FAC">
      <w:pPr>
        <w:jc w:val="both"/>
      </w:pPr>
    </w:p>
    <w:p w14:paraId="3E0A3589" w14:textId="028FD180" w:rsidR="005C51D8" w:rsidRDefault="005C51D8" w:rsidP="00FF6FAC">
      <w:pPr>
        <w:jc w:val="both"/>
      </w:pPr>
      <w:r w:rsidRPr="005C51D8">
        <w:t xml:space="preserve">At Boroughbridge Primary School </w:t>
      </w:r>
      <w:r w:rsidR="00B912C3">
        <w:t>and</w:t>
      </w:r>
      <w:r w:rsidRPr="005C51D8">
        <w:t xml:space="preserve"> Nursery we believe in providing children with rich, engaging and relatable experiences about which they feel passionate and motivated. We intend to create confident writers who develop a stamina for writing throughout school. Our learners will gain secure understanding of the audience of a text inspiring them to write fluently, expressively and imaginatively. We aim for all of our children to be independent writers, building on a range of skills as they become immersed in a range of genres and have a clear understanding of the purpose of each text. Our learners are challenged and encouraged to take risks and view mistakes as another part of the learning process. Our learners will always set high expectations for themselves where they take pride in all aspects of learning and in the </w:t>
      </w:r>
      <w:proofErr w:type="gramStart"/>
      <w:r w:rsidRPr="005C51D8">
        <w:t>writing</w:t>
      </w:r>
      <w:proofErr w:type="gramEnd"/>
      <w:r w:rsidRPr="005C51D8">
        <w:t xml:space="preserve"> they produce and the desired effect on the readers’ thoughts and feelings.</w:t>
      </w:r>
    </w:p>
    <w:p w14:paraId="255A1EC1" w14:textId="77777777" w:rsidR="00F015C7" w:rsidRDefault="00F015C7" w:rsidP="00FF6FAC">
      <w:pPr>
        <w:jc w:val="both"/>
      </w:pPr>
    </w:p>
    <w:p w14:paraId="61BA1D5D" w14:textId="647BF282" w:rsidR="003F60F6" w:rsidRPr="005C51D8" w:rsidRDefault="003F60F6" w:rsidP="00FF6FAC">
      <w:pPr>
        <w:pStyle w:val="Heading1"/>
        <w:jc w:val="both"/>
      </w:pPr>
      <w:r w:rsidRPr="005C51D8">
        <w:t>Intent</w:t>
      </w:r>
    </w:p>
    <w:p w14:paraId="6AC785B1" w14:textId="77777777" w:rsidR="005C51D8" w:rsidRPr="00FF6FAC" w:rsidRDefault="003F60F6" w:rsidP="00FF6FAC">
      <w:pPr>
        <w:jc w:val="both"/>
      </w:pPr>
      <w:r w:rsidRPr="00FF6FAC">
        <w:t xml:space="preserve"> </w:t>
      </w:r>
      <w:r w:rsidR="005C51D8" w:rsidRPr="00FF6FAC">
        <w:t>Our aims for all children are: </w:t>
      </w:r>
    </w:p>
    <w:p w14:paraId="0360BCE8" w14:textId="77777777" w:rsidR="005C51D8" w:rsidRPr="00FF6FAC" w:rsidRDefault="005C51D8" w:rsidP="00FF6FAC">
      <w:pPr>
        <w:pStyle w:val="ListParagraph"/>
        <w:numPr>
          <w:ilvl w:val="0"/>
          <w:numId w:val="10"/>
        </w:numPr>
        <w:jc w:val="both"/>
      </w:pPr>
      <w:r w:rsidRPr="00FF6FAC">
        <w:t>To write with confidence, clarity and imagination. </w:t>
      </w:r>
    </w:p>
    <w:p w14:paraId="313BCF72" w14:textId="77777777" w:rsidR="005C51D8" w:rsidRPr="00FF6FAC" w:rsidRDefault="005C51D8" w:rsidP="00FF6FAC">
      <w:pPr>
        <w:pStyle w:val="ListParagraph"/>
        <w:numPr>
          <w:ilvl w:val="0"/>
          <w:numId w:val="10"/>
        </w:numPr>
        <w:jc w:val="both"/>
      </w:pPr>
      <w:r w:rsidRPr="00FF6FAC">
        <w:t>To understand and apply their knowledge of phonics and spelling. </w:t>
      </w:r>
    </w:p>
    <w:p w14:paraId="5E9226F9" w14:textId="77777777" w:rsidR="005C51D8" w:rsidRPr="00FF6FAC" w:rsidRDefault="005C51D8" w:rsidP="00FF6FAC">
      <w:pPr>
        <w:pStyle w:val="ListParagraph"/>
        <w:numPr>
          <w:ilvl w:val="0"/>
          <w:numId w:val="10"/>
        </w:numPr>
        <w:jc w:val="both"/>
      </w:pPr>
      <w:r w:rsidRPr="00FF6FAC">
        <w:t>To identify the appropriate style, structure and features of a range of genres (including fiction, non-fiction and poetry), and select these to use in their own compositions. </w:t>
      </w:r>
    </w:p>
    <w:p w14:paraId="27EE0124" w14:textId="26743296" w:rsidR="005C51D8" w:rsidRPr="00FF6FAC" w:rsidRDefault="005C51D8" w:rsidP="00FF6FAC">
      <w:pPr>
        <w:pStyle w:val="ListParagraph"/>
        <w:numPr>
          <w:ilvl w:val="0"/>
          <w:numId w:val="10"/>
        </w:numPr>
        <w:jc w:val="both"/>
      </w:pPr>
      <w:r w:rsidRPr="00FF6FAC">
        <w:t>To develop their writing practice, including handwriting</w:t>
      </w:r>
      <w:r w:rsidR="00D539EF" w:rsidRPr="00FF6FAC">
        <w:t xml:space="preserve"> (see appendix 1)</w:t>
      </w:r>
      <w:r w:rsidRPr="00FF6FAC">
        <w:t>, spelling, widening vocabulary, and writing for different styles, purposes, and audiences, as well as focussing on spoken English, reading, grammar and pronunciation.  </w:t>
      </w:r>
    </w:p>
    <w:p w14:paraId="70AE7E05" w14:textId="57B536B5" w:rsidR="005C51D8" w:rsidRPr="00FF6FAC" w:rsidRDefault="005C51D8" w:rsidP="00FF6FAC">
      <w:pPr>
        <w:pStyle w:val="ListParagraph"/>
        <w:numPr>
          <w:ilvl w:val="0"/>
          <w:numId w:val="10"/>
        </w:numPr>
        <w:jc w:val="both"/>
      </w:pPr>
      <w:r w:rsidRPr="00FF6FAC">
        <w:t xml:space="preserve">To understand the writing process; to plan, draft and evaluate their work as well as carry out an effective edit and </w:t>
      </w:r>
      <w:r w:rsidR="001E20FA" w:rsidRPr="00FF6FAC">
        <w:t>revising</w:t>
      </w:r>
      <w:r w:rsidRPr="00FF6FAC">
        <w:t xml:space="preserve"> process.  </w:t>
      </w:r>
    </w:p>
    <w:p w14:paraId="71256BA4" w14:textId="77777777" w:rsidR="005C51D8" w:rsidRPr="00FF6FAC" w:rsidRDefault="005C51D8" w:rsidP="00FF6FAC">
      <w:pPr>
        <w:pStyle w:val="ListParagraph"/>
        <w:numPr>
          <w:ilvl w:val="0"/>
          <w:numId w:val="10"/>
        </w:numPr>
        <w:jc w:val="both"/>
      </w:pPr>
      <w:r w:rsidRPr="00FF6FAC">
        <w:t>To develop their imagination, creativity, expressive language and critical awareness through their writing. </w:t>
      </w:r>
    </w:p>
    <w:p w14:paraId="329FFEB2" w14:textId="1BE82271" w:rsidR="003F60F6" w:rsidRPr="005C51D8" w:rsidRDefault="005C51D8" w:rsidP="00FF6FAC">
      <w:pPr>
        <w:jc w:val="both"/>
      </w:pPr>
      <w:r w:rsidRPr="005C51D8">
        <w:rPr>
          <w:rStyle w:val="eop"/>
          <w:rFonts w:ascii="Calibri" w:hAnsi="Calibri"/>
        </w:rPr>
        <w:t> </w:t>
      </w:r>
    </w:p>
    <w:p w14:paraId="41063F5F" w14:textId="255FEDCB" w:rsidR="003F60F6" w:rsidRPr="00FF6FAC" w:rsidRDefault="003F60F6" w:rsidP="00FF6FAC">
      <w:pPr>
        <w:pStyle w:val="Heading1"/>
        <w:jc w:val="both"/>
      </w:pPr>
      <w:r w:rsidRPr="00FF6FAC">
        <w:lastRenderedPageBreak/>
        <w:t>Implementation</w:t>
      </w:r>
    </w:p>
    <w:p w14:paraId="413A129E" w14:textId="670470A6" w:rsidR="00C474BC" w:rsidRDefault="00C474BC" w:rsidP="00FF6FAC">
      <w:pPr>
        <w:jc w:val="both"/>
      </w:pPr>
      <w:r w:rsidRPr="005C51D8">
        <w:t>Children are provided with a variety of opportunities to develop, extend and deepen their writing skills in and across each phase of education.</w:t>
      </w:r>
    </w:p>
    <w:p w14:paraId="3062710A" w14:textId="77777777" w:rsidR="00FF6FAC" w:rsidRPr="005C51D8" w:rsidRDefault="00FF6FAC" w:rsidP="00FF6FAC">
      <w:pPr>
        <w:jc w:val="both"/>
      </w:pPr>
    </w:p>
    <w:p w14:paraId="3BBE70C2" w14:textId="4B975337" w:rsidR="00C474BC" w:rsidRDefault="00C474BC" w:rsidP="00FF6FAC">
      <w:pPr>
        <w:jc w:val="both"/>
      </w:pPr>
      <w:r w:rsidRPr="005C51D8">
        <w:t xml:space="preserve"> In Nursery and Reception, the learning of writing follows the Early Years Foundation Stages Framework. Children are given opportunities to extend their understanding of language learning</w:t>
      </w:r>
      <w:r w:rsidR="00181FF0" w:rsidRPr="005C51D8">
        <w:t xml:space="preserve"> and develop their characteristics of learning through </w:t>
      </w:r>
      <w:r w:rsidRPr="005C51D8">
        <w:t xml:space="preserve">play and investigation, </w:t>
      </w:r>
      <w:r w:rsidR="00181FF0" w:rsidRPr="005C51D8">
        <w:t>and are given daily opportunities for writing within provision areas.</w:t>
      </w:r>
      <w:r w:rsidRPr="005C51D8">
        <w:t xml:space="preserve"> </w:t>
      </w:r>
    </w:p>
    <w:p w14:paraId="076042DF" w14:textId="77777777" w:rsidR="00FF6FAC" w:rsidRDefault="00FF6FAC" w:rsidP="00FF6FAC">
      <w:pPr>
        <w:jc w:val="both"/>
      </w:pPr>
    </w:p>
    <w:p w14:paraId="67DD1FD5" w14:textId="12F208FB" w:rsidR="00F015C7" w:rsidRDefault="00C474BC" w:rsidP="00FF6FAC">
      <w:pPr>
        <w:jc w:val="both"/>
        <w:rPr>
          <w:rFonts w:cstheme="minorHAnsi"/>
        </w:rPr>
      </w:pPr>
      <w:r w:rsidRPr="00E87708">
        <w:rPr>
          <w:rFonts w:cstheme="minorHAnsi"/>
        </w:rPr>
        <w:t xml:space="preserve">Key Stages 1 and 2 </w:t>
      </w:r>
      <w:r w:rsidR="00586B74" w:rsidRPr="00E87708">
        <w:rPr>
          <w:rFonts w:cstheme="minorHAnsi"/>
        </w:rPr>
        <w:t>follow the national curriculum programme of study for English</w:t>
      </w:r>
      <w:r w:rsidR="00181FF0" w:rsidRPr="00E87708">
        <w:rPr>
          <w:rFonts w:cstheme="minorHAnsi"/>
        </w:rPr>
        <w:t xml:space="preserve">. </w:t>
      </w:r>
    </w:p>
    <w:p w14:paraId="6A4F3FDA" w14:textId="77777777" w:rsidR="00FF6FAC" w:rsidRDefault="00FF6FAC" w:rsidP="00FF6FAC">
      <w:pPr>
        <w:jc w:val="both"/>
        <w:rPr>
          <w:rFonts w:cstheme="minorHAnsi"/>
        </w:rPr>
      </w:pPr>
    </w:p>
    <w:p w14:paraId="09942D7B" w14:textId="0D5A9A46" w:rsidR="001E20FA" w:rsidRPr="00E87708" w:rsidRDefault="001E20FA" w:rsidP="00FF6FAC">
      <w:pPr>
        <w:jc w:val="both"/>
        <w:rPr>
          <w:rFonts w:cstheme="minorHAnsi"/>
        </w:rPr>
      </w:pPr>
      <w:r w:rsidRPr="00E87708">
        <w:rPr>
          <w:rFonts w:cstheme="minorHAnsi"/>
        </w:rPr>
        <w:t>The writing curriculum will comprise of lessons and activities relating to the following areas:</w:t>
      </w:r>
    </w:p>
    <w:p w14:paraId="14A18FC5" w14:textId="77777777" w:rsidR="001E20FA" w:rsidRPr="00FF6FAC" w:rsidRDefault="001E20FA" w:rsidP="00FF6FAC">
      <w:pPr>
        <w:pStyle w:val="ListParagraph"/>
        <w:numPr>
          <w:ilvl w:val="0"/>
          <w:numId w:val="11"/>
        </w:numPr>
        <w:jc w:val="both"/>
        <w:rPr>
          <w:rFonts w:cstheme="minorHAnsi"/>
        </w:rPr>
      </w:pPr>
      <w:r w:rsidRPr="00FF6FAC">
        <w:rPr>
          <w:rFonts w:cstheme="minorHAnsi"/>
        </w:rPr>
        <w:t>Transcription: spelling and handwriting</w:t>
      </w:r>
    </w:p>
    <w:p w14:paraId="15152201" w14:textId="77777777" w:rsidR="001E20FA" w:rsidRPr="00FF6FAC" w:rsidRDefault="001E20FA" w:rsidP="00FF6FAC">
      <w:pPr>
        <w:pStyle w:val="ListParagraph"/>
        <w:numPr>
          <w:ilvl w:val="0"/>
          <w:numId w:val="11"/>
        </w:numPr>
        <w:jc w:val="both"/>
        <w:rPr>
          <w:rFonts w:cstheme="minorHAnsi"/>
        </w:rPr>
      </w:pPr>
      <w:r w:rsidRPr="00FF6FAC">
        <w:rPr>
          <w:rFonts w:cstheme="minorHAnsi"/>
        </w:rPr>
        <w:t>Composition</w:t>
      </w:r>
    </w:p>
    <w:p w14:paraId="66C644FF" w14:textId="77777777" w:rsidR="001E20FA" w:rsidRPr="00FF6FAC" w:rsidRDefault="001E20FA" w:rsidP="00FF6FAC">
      <w:pPr>
        <w:pStyle w:val="ListParagraph"/>
        <w:numPr>
          <w:ilvl w:val="0"/>
          <w:numId w:val="11"/>
        </w:numPr>
        <w:jc w:val="both"/>
        <w:rPr>
          <w:rFonts w:cstheme="minorHAnsi"/>
        </w:rPr>
      </w:pPr>
      <w:r w:rsidRPr="00FF6FAC">
        <w:rPr>
          <w:rFonts w:cstheme="minorHAnsi"/>
        </w:rPr>
        <w:t>Vocabulary, grammar, and punctuation</w:t>
      </w:r>
    </w:p>
    <w:p w14:paraId="385B8412" w14:textId="77777777" w:rsidR="00FF6FAC" w:rsidRDefault="00FF6FAC" w:rsidP="00FF6FAC">
      <w:pPr>
        <w:jc w:val="both"/>
        <w:rPr>
          <w:rFonts w:cstheme="minorHAnsi"/>
        </w:rPr>
      </w:pPr>
    </w:p>
    <w:p w14:paraId="18B81498" w14:textId="29E67271" w:rsidR="001E20FA" w:rsidRDefault="001E20FA" w:rsidP="00FF6FAC">
      <w:pPr>
        <w:jc w:val="both"/>
        <w:rPr>
          <w:rFonts w:cstheme="minorHAnsi"/>
          <w:shd w:val="clear" w:color="auto" w:fill="FFFFFF"/>
        </w:rPr>
      </w:pPr>
      <w:r w:rsidRPr="00E87708">
        <w:rPr>
          <w:rFonts w:cstheme="minorHAnsi"/>
        </w:rPr>
        <w:t>At our school, we provide a broad and balanced literacy curriculum which encompasses focussed writing practice, including handwriting, phonics, spelling, widening vocabulary, and writing for different styles, purposes, and audiences.</w:t>
      </w:r>
      <w:r w:rsidR="00E87708" w:rsidRPr="00E87708">
        <w:rPr>
          <w:rFonts w:cstheme="minorHAnsi"/>
        </w:rPr>
        <w:t xml:space="preserve"> </w:t>
      </w:r>
      <w:r w:rsidR="00E87708" w:rsidRPr="00E87708">
        <w:rPr>
          <w:rFonts w:cstheme="minorHAnsi"/>
          <w:shd w:val="clear" w:color="auto" w:fill="FFFFFF"/>
        </w:rPr>
        <w:t>Shared and modelled writing takes place within English, allowing the teacher to demonstrate high expectations and cover the success criteria they would expect to see in children’s writing.</w:t>
      </w:r>
    </w:p>
    <w:p w14:paraId="08C132F8" w14:textId="77777777" w:rsidR="00FF6FAC" w:rsidRPr="00E87708" w:rsidRDefault="00FF6FAC" w:rsidP="00FF6FAC">
      <w:pPr>
        <w:jc w:val="both"/>
        <w:rPr>
          <w:rFonts w:cstheme="minorHAnsi"/>
        </w:rPr>
      </w:pPr>
    </w:p>
    <w:p w14:paraId="50E1C816" w14:textId="76CD065E" w:rsidR="00E87708" w:rsidRDefault="001E20FA" w:rsidP="00FF6FAC">
      <w:pPr>
        <w:jc w:val="both"/>
      </w:pPr>
      <w:r w:rsidRPr="00E87708">
        <w:t xml:space="preserve">The school is aware of the various elements of English that contribute to pupils’ writing development and will organise lessons and activities according to the skills being developed and the age and development stages of pupils. </w:t>
      </w:r>
    </w:p>
    <w:p w14:paraId="327A3FC8" w14:textId="77777777" w:rsidR="00FF6FAC" w:rsidRDefault="00FF6FAC" w:rsidP="00FF6FAC">
      <w:pPr>
        <w:jc w:val="both"/>
      </w:pPr>
    </w:p>
    <w:p w14:paraId="415EF794" w14:textId="3C2ACC06" w:rsidR="003E4D3A" w:rsidRPr="00E87708" w:rsidRDefault="003E4D3A" w:rsidP="00FF6FAC">
      <w:pPr>
        <w:pStyle w:val="Heading1"/>
        <w:jc w:val="both"/>
      </w:pPr>
      <w:r w:rsidRPr="005C51D8">
        <w:t>Impact</w:t>
      </w:r>
    </w:p>
    <w:p w14:paraId="201B6B1A" w14:textId="7ECF11C4" w:rsidR="003E4D3A" w:rsidRDefault="003E4D3A" w:rsidP="00FF6FAC">
      <w:pPr>
        <w:jc w:val="both"/>
      </w:pPr>
      <w:r w:rsidRPr="005C51D8">
        <w:t>Children understand the importance of the written word and the impact it can have on our feelings, imagination and knowledge. They have high expectations of themselves and take pride in the effect their writing has on the reader and progress they make when editing and improving their writing. They have a love of the English language, valuing the range and effect of carefully chosen vocabulary and phrases and are able to explain and discuss the impact of these.</w:t>
      </w:r>
    </w:p>
    <w:p w14:paraId="68E9916C" w14:textId="77777777" w:rsidR="00FF6FAC" w:rsidRPr="005C51D8" w:rsidRDefault="00FF6FAC" w:rsidP="00FF6FAC">
      <w:pPr>
        <w:jc w:val="both"/>
      </w:pPr>
    </w:p>
    <w:p w14:paraId="639D7673" w14:textId="77777777" w:rsidR="005C51D8" w:rsidRDefault="003E4D3A" w:rsidP="00FF6FAC">
      <w:pPr>
        <w:jc w:val="both"/>
      </w:pPr>
      <w:r w:rsidRPr="005C51D8">
        <w:t>Children are given oral and/or written feedback about their writing, in order to help them develop specific aspects of it further, aiding progression. Time will then be given for the children to read and respond to this feedback.</w:t>
      </w:r>
    </w:p>
    <w:p w14:paraId="5DA387B7" w14:textId="77777777" w:rsidR="00236003" w:rsidRDefault="00236003" w:rsidP="00FF6FAC">
      <w:pPr>
        <w:jc w:val="both"/>
        <w:rPr>
          <w:color w:val="auto"/>
          <w:u w:val="single"/>
        </w:rPr>
      </w:pPr>
    </w:p>
    <w:p w14:paraId="3120B5F9" w14:textId="1172012B" w:rsidR="005C51D8" w:rsidRPr="00FF6FAC" w:rsidRDefault="005C51D8" w:rsidP="00FF6FAC">
      <w:pPr>
        <w:pStyle w:val="Heading1"/>
        <w:jc w:val="both"/>
      </w:pPr>
      <w:r w:rsidRPr="00FF6FAC">
        <w:t>Assessment and Record Keeping</w:t>
      </w:r>
    </w:p>
    <w:p w14:paraId="36AF2DF3" w14:textId="22C9302F" w:rsidR="00FF6FAC" w:rsidRPr="005C51D8" w:rsidRDefault="005C51D8" w:rsidP="00FF6FAC">
      <w:pPr>
        <w:jc w:val="both"/>
        <w:rPr>
          <w:color w:val="auto"/>
        </w:rPr>
      </w:pPr>
      <w:r w:rsidRPr="005C51D8">
        <w:rPr>
          <w:color w:val="auto"/>
        </w:rPr>
        <w:t xml:space="preserve">Assessment is used to inform the planning and teaching of the elements of writing, spelling, punctuation and grammar. </w:t>
      </w:r>
      <w:r w:rsidR="00E87708">
        <w:rPr>
          <w:color w:val="auto"/>
        </w:rPr>
        <w:t>Teachers</w:t>
      </w:r>
      <w:r w:rsidRPr="005C51D8">
        <w:rPr>
          <w:color w:val="auto"/>
        </w:rPr>
        <w:t xml:space="preserve"> assess using </w:t>
      </w:r>
      <w:r w:rsidR="00E87708">
        <w:rPr>
          <w:color w:val="auto"/>
        </w:rPr>
        <w:t>a school assessment tracking sheet</w:t>
      </w:r>
      <w:r w:rsidRPr="005C51D8">
        <w:rPr>
          <w:color w:val="auto"/>
        </w:rPr>
        <w:t xml:space="preserve">, which uses age related benchmarking to explore pupil learning so </w:t>
      </w:r>
      <w:r w:rsidR="00E87708">
        <w:rPr>
          <w:color w:val="auto"/>
        </w:rPr>
        <w:t>they</w:t>
      </w:r>
      <w:r w:rsidRPr="005C51D8">
        <w:rPr>
          <w:color w:val="auto"/>
        </w:rPr>
        <w:t xml:space="preserve"> can identify pupils who are on track throughout the key stages. Assessment is essential on a daily basis. Writing assessment is broken down into different elements.</w:t>
      </w:r>
    </w:p>
    <w:p w14:paraId="32AE6AD7" w14:textId="65B26420" w:rsidR="005C51D8" w:rsidRPr="00FF6FAC" w:rsidRDefault="005C51D8" w:rsidP="00FF6FAC">
      <w:pPr>
        <w:pStyle w:val="ListParagraph"/>
        <w:numPr>
          <w:ilvl w:val="0"/>
          <w:numId w:val="12"/>
        </w:numPr>
        <w:jc w:val="both"/>
        <w:rPr>
          <w:color w:val="auto"/>
        </w:rPr>
      </w:pPr>
      <w:r w:rsidRPr="00FF6FAC">
        <w:rPr>
          <w:color w:val="auto"/>
        </w:rPr>
        <w:t>Transcription: including spelling and handwriting</w:t>
      </w:r>
    </w:p>
    <w:p w14:paraId="68459990" w14:textId="798298C4" w:rsidR="005C51D8" w:rsidRPr="00FF6FAC" w:rsidRDefault="005C51D8" w:rsidP="00FF6FAC">
      <w:pPr>
        <w:pStyle w:val="ListParagraph"/>
        <w:numPr>
          <w:ilvl w:val="0"/>
          <w:numId w:val="12"/>
        </w:numPr>
        <w:jc w:val="both"/>
        <w:rPr>
          <w:color w:val="auto"/>
        </w:rPr>
      </w:pPr>
      <w:r w:rsidRPr="00FF6FAC">
        <w:rPr>
          <w:color w:val="auto"/>
        </w:rPr>
        <w:t xml:space="preserve">Composition: Composition and effect including </w:t>
      </w:r>
      <w:r w:rsidR="00E87708" w:rsidRPr="00FF6FAC">
        <w:rPr>
          <w:color w:val="auto"/>
        </w:rPr>
        <w:t>t</w:t>
      </w:r>
      <w:r w:rsidRPr="00FF6FAC">
        <w:rPr>
          <w:color w:val="auto"/>
        </w:rPr>
        <w:t>ext structure and organisation</w:t>
      </w:r>
    </w:p>
    <w:p w14:paraId="222BA113" w14:textId="77777777" w:rsidR="00FF6FAC" w:rsidRPr="005C51D8" w:rsidRDefault="00FF6FAC" w:rsidP="00FF6FAC">
      <w:pPr>
        <w:jc w:val="both"/>
        <w:rPr>
          <w:color w:val="auto"/>
        </w:rPr>
      </w:pPr>
    </w:p>
    <w:p w14:paraId="4E0CBC64" w14:textId="67350442" w:rsidR="003F60F6" w:rsidRPr="008B0682" w:rsidRDefault="005C51D8" w:rsidP="00FF6FAC">
      <w:pPr>
        <w:jc w:val="both"/>
        <w:rPr>
          <w:color w:val="auto"/>
        </w:rPr>
      </w:pPr>
      <w:r w:rsidRPr="005C51D8">
        <w:rPr>
          <w:color w:val="auto"/>
        </w:rPr>
        <w:t xml:space="preserve">Internal writing moderations take place </w:t>
      </w:r>
      <w:r w:rsidR="00E87708">
        <w:rPr>
          <w:color w:val="auto"/>
        </w:rPr>
        <w:t>throughout the year</w:t>
      </w:r>
      <w:r w:rsidRPr="005C51D8">
        <w:rPr>
          <w:color w:val="auto"/>
        </w:rPr>
        <w:t xml:space="preserve"> to up skill teachers’ knowledge and understanding of age-related expectations and ensure that sound judgements are made for every pupil.</w:t>
      </w:r>
    </w:p>
    <w:p w14:paraId="621B5D09" w14:textId="77777777" w:rsidR="00E32DF1" w:rsidRPr="00D539EF" w:rsidRDefault="00E32DF1" w:rsidP="00E32DF1">
      <w:pPr>
        <w:pStyle w:val="Heading1"/>
      </w:pPr>
      <w:r w:rsidRPr="00D539EF">
        <w:lastRenderedPageBreak/>
        <w:t>Appendix 1</w:t>
      </w:r>
    </w:p>
    <w:p w14:paraId="2412C5E2" w14:textId="656801D6" w:rsidR="00FF6FAC" w:rsidRDefault="00FF6FAC" w:rsidP="00FF6FAC">
      <w:pPr>
        <w:jc w:val="both"/>
      </w:pPr>
    </w:p>
    <w:p w14:paraId="1252313D" w14:textId="77777777" w:rsidR="00FF6FAC" w:rsidRDefault="00FF6FAC" w:rsidP="00FF6FAC">
      <w:pPr>
        <w:jc w:val="both"/>
      </w:pPr>
    </w:p>
    <w:p w14:paraId="7637BABD" w14:textId="77777777" w:rsidR="00FF6FAC" w:rsidRDefault="00FF6FAC" w:rsidP="00FF6FAC">
      <w:pPr>
        <w:jc w:val="both"/>
      </w:pPr>
      <w:r>
        <w:rPr>
          <w:noProof/>
        </w:rPr>
        <mc:AlternateContent>
          <mc:Choice Requires="wps">
            <w:drawing>
              <wp:anchor distT="0" distB="0" distL="114300" distR="114300" simplePos="0" relativeHeight="251686912" behindDoc="0" locked="0" layoutInCell="1" allowOverlap="1" wp14:anchorId="66A3CD82" wp14:editId="350FE12C">
                <wp:simplePos x="0" y="0"/>
                <wp:positionH relativeFrom="column">
                  <wp:posOffset>0</wp:posOffset>
                </wp:positionH>
                <wp:positionV relativeFrom="paragraph">
                  <wp:posOffset>22860</wp:posOffset>
                </wp:positionV>
                <wp:extent cx="5727700" cy="1333500"/>
                <wp:effectExtent l="0" t="0" r="25400" b="19050"/>
                <wp:wrapNone/>
                <wp:docPr id="5" name="Text Box 5"/>
                <wp:cNvGraphicFramePr/>
                <a:graphic xmlns:a="http://schemas.openxmlformats.org/drawingml/2006/main">
                  <a:graphicData uri="http://schemas.microsoft.com/office/word/2010/wordprocessingShape">
                    <wps:wsp>
                      <wps:cNvSpPr txBox="1"/>
                      <wps:spPr>
                        <a:xfrm>
                          <a:off x="0" y="0"/>
                          <a:ext cx="5727700" cy="1333500"/>
                        </a:xfrm>
                        <a:prstGeom prst="rect">
                          <a:avLst/>
                        </a:prstGeom>
                        <a:solidFill>
                          <a:schemeClr val="accent1">
                            <a:lumMod val="20000"/>
                            <a:lumOff val="80000"/>
                          </a:schemeClr>
                        </a:solidFill>
                        <a:ln w="6350">
                          <a:solidFill>
                            <a:prstClr val="black"/>
                          </a:solidFill>
                        </a:ln>
                      </wps:spPr>
                      <wps:txbx>
                        <w:txbxContent>
                          <w:p w14:paraId="39C02E5E" w14:textId="77777777" w:rsidR="00FF6FAC" w:rsidRDefault="00FF6FAC" w:rsidP="00FF6FAC">
                            <w:pPr>
                              <w:pStyle w:val="Title"/>
                              <w:ind w:left="0" w:right="-1396" w:firstLine="0"/>
                              <w:rPr>
                                <w:color w:val="0F4F75"/>
                                <w:spacing w:val="-2"/>
                                <w:sz w:val="32"/>
                                <w:szCs w:val="32"/>
                              </w:rPr>
                            </w:pPr>
                          </w:p>
                          <w:p w14:paraId="1CBFA5EA" w14:textId="1A4B9B91" w:rsidR="00FF6FAC" w:rsidRDefault="00FF6FAC" w:rsidP="00FF6FAC">
                            <w:pPr>
                              <w:pStyle w:val="Title"/>
                              <w:ind w:left="0" w:right="-76" w:firstLine="0"/>
                              <w:rPr>
                                <w:color w:val="0F4F75"/>
                                <w:sz w:val="32"/>
                                <w:szCs w:val="32"/>
                              </w:rPr>
                            </w:pPr>
                            <w:r>
                              <w:rPr>
                                <w:color w:val="0F4F75"/>
                                <w:sz w:val="32"/>
                                <w:szCs w:val="32"/>
                              </w:rPr>
                              <w:t>Handw</w:t>
                            </w:r>
                            <w:r w:rsidRPr="00FF6FAC">
                              <w:rPr>
                                <w:color w:val="0F4F75"/>
                                <w:sz w:val="32"/>
                                <w:szCs w:val="32"/>
                              </w:rPr>
                              <w:t xml:space="preserve">riting at </w:t>
                            </w:r>
                          </w:p>
                          <w:p w14:paraId="7F4CCCB5" w14:textId="77777777" w:rsidR="00FF6FAC" w:rsidRPr="00FF6FAC" w:rsidRDefault="00FF6FAC" w:rsidP="00FF6FAC">
                            <w:pPr>
                              <w:pStyle w:val="Title"/>
                              <w:ind w:left="0" w:right="-76" w:firstLine="0"/>
                              <w:rPr>
                                <w:color w:val="0F4F75"/>
                                <w:sz w:val="32"/>
                                <w:szCs w:val="32"/>
                              </w:rPr>
                            </w:pPr>
                            <w:r w:rsidRPr="00FF6FAC">
                              <w:rPr>
                                <w:color w:val="0F4F75"/>
                                <w:sz w:val="32"/>
                                <w:szCs w:val="32"/>
                              </w:rPr>
                              <w:t>Boroughbridge Primary School and Nursery</w:t>
                            </w:r>
                          </w:p>
                          <w:p w14:paraId="40563FA1" w14:textId="77777777" w:rsidR="00FF6FAC" w:rsidRDefault="00FF6FAC" w:rsidP="00FF6FAC">
                            <w:pPr>
                              <w:ind w:right="-186"/>
                              <w:jc w:val="center"/>
                              <w:rPr>
                                <w:b/>
                                <w:color w:val="auto"/>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A3CD82" id="Text Box 5" o:spid="_x0000_s1027" type="#_x0000_t202" style="position:absolute;left:0;text-align:left;margin-left:0;margin-top:1.8pt;width:451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7VxaQIAAOgEAAAOAAAAZHJzL2Uyb0RvYy54bWysVMFOGzEQvVfqP1i+l02AAF2xQSmIqhIF&#10;pFBxdrxesqrtcW0nu/TrefYmIdCeql4ce2b2zcybNzm/6I1ma+VDS7bi44MRZ8pKqlv7VPEfD9ef&#10;zjgLUdhaaLKq4s8q8Ivpxw/nnSvVIS1J18ozgNhQdq7iyxhdWRRBLpUR4YCcsnA25I2IePqnovai&#10;A7rRxeFodFJ05GvnSaoQYL0anHya8ZtGyXjXNEFFpiuO2mI+fT4X6Sym56J88sItW7kpQ/xDFUa0&#10;Fkl3UFciCrby7R9QppWeAjXxQJIpqGlaqXIP6GY8etfNfCmcyr2AnOB2NIX/Bytv1/eetXXFJ5xZ&#10;YTCiB9VH9oV6NknsdC6UCJo7hMUeZkx5aw8wpqb7xpv0i3YY/OD5ecdtApMwTk4PT09HcEn4xkdH&#10;RxM8gF+8fu58iF8VGZYuFfcYXuZUrG9CHEK3ISlbIN3W163W+ZEEoy61Z2uBUQsplY3j/Lleme9U&#10;D3ZIZkgrSpghjcF8tjWjmiy9hJRre5NEW9ZV/ASlZ+A3vlTZLv1CC/lz091eFNC1BWzidOAu3WK/&#10;6PMEdrwuqH4G3Z4GuQYnr1vA34gQ74WHPkEjdi7e4Wg0oSba3Dhbkv/9N3uKh2zg5ayD3isefq2E&#10;V5zpbxaC+jw+Pk4Lkh/HmBYeft+z2PfYlbkk8DzGdjuZryk+6u218WQesZqzlBUuYSVyVzxur5dx&#10;2EKstlSzWQ7CSjgRb+zcyQSd5ppofegfhXcbVUQI6pa2myHKd+IYYtOXlmarSE2blZN4Hljd0I91&#10;yvPdrH7a1/13jnr9g5q+AAAA//8DAFBLAwQUAAYACAAAACEAshMEd9oAAAAGAQAADwAAAGRycy9k&#10;b3ducmV2LnhtbEyPwU7DMBBE70j8g7VI3KiTVIpKiFNBBaeemlbi6sZLEmGvI9tNA1/PcoLj7Kxm&#10;3tTbxVkxY4ijJwX5KgOB1HkzUq/gdHx72ICISZPR1hMq+MII2+b2ptaV8Vc64NymXnAIxUorGFKa&#10;KiljN6DTceUnJPY+fHA6sQy9NEFfOdxZWWRZKZ0eiRsGPeFuwO6zvTgF+1Z+vx73vpys27yH/LCe&#10;X3ak1P3d8vwEIuGS/p7hF5/RoWGms7+QicIq4CFJwboEweZjVrA+Kyhyvsimlv/xmx8AAAD//wMA&#10;UEsBAi0AFAAGAAgAAAAhALaDOJL+AAAA4QEAABMAAAAAAAAAAAAAAAAAAAAAAFtDb250ZW50X1R5&#10;cGVzXS54bWxQSwECLQAUAAYACAAAACEAOP0h/9YAAACUAQAACwAAAAAAAAAAAAAAAAAvAQAAX3Jl&#10;bHMvLnJlbHNQSwECLQAUAAYACAAAACEA+xu1cWkCAADoBAAADgAAAAAAAAAAAAAAAAAuAgAAZHJz&#10;L2Uyb0RvYy54bWxQSwECLQAUAAYACAAAACEAshMEd9oAAAAGAQAADwAAAAAAAAAAAAAAAADDBAAA&#10;ZHJzL2Rvd25yZXYueG1sUEsFBgAAAAAEAAQA8wAAAMoFAAAAAA==&#10;" fillcolor="#d9e2f3 [660]" strokeweight=".5pt">
                <v:textbox>
                  <w:txbxContent>
                    <w:p w14:paraId="39C02E5E" w14:textId="77777777" w:rsidR="00FF6FAC" w:rsidRDefault="00FF6FAC" w:rsidP="00FF6FAC">
                      <w:pPr>
                        <w:pStyle w:val="Title"/>
                        <w:ind w:left="0" w:right="-1396" w:firstLine="0"/>
                        <w:rPr>
                          <w:color w:val="0F4F75"/>
                          <w:spacing w:val="-2"/>
                          <w:sz w:val="32"/>
                          <w:szCs w:val="32"/>
                        </w:rPr>
                      </w:pPr>
                    </w:p>
                    <w:p w14:paraId="1CBFA5EA" w14:textId="1A4B9B91" w:rsidR="00FF6FAC" w:rsidRDefault="00FF6FAC" w:rsidP="00FF6FAC">
                      <w:pPr>
                        <w:pStyle w:val="Title"/>
                        <w:ind w:left="0" w:right="-76" w:firstLine="0"/>
                        <w:rPr>
                          <w:color w:val="0F4F75"/>
                          <w:sz w:val="32"/>
                          <w:szCs w:val="32"/>
                        </w:rPr>
                      </w:pPr>
                      <w:r>
                        <w:rPr>
                          <w:color w:val="0F4F75"/>
                          <w:sz w:val="32"/>
                          <w:szCs w:val="32"/>
                        </w:rPr>
                        <w:t>Handw</w:t>
                      </w:r>
                      <w:r w:rsidRPr="00FF6FAC">
                        <w:rPr>
                          <w:color w:val="0F4F75"/>
                          <w:sz w:val="32"/>
                          <w:szCs w:val="32"/>
                        </w:rPr>
                        <w:t xml:space="preserve">riting at </w:t>
                      </w:r>
                    </w:p>
                    <w:p w14:paraId="7F4CCCB5" w14:textId="77777777" w:rsidR="00FF6FAC" w:rsidRPr="00FF6FAC" w:rsidRDefault="00FF6FAC" w:rsidP="00FF6FAC">
                      <w:pPr>
                        <w:pStyle w:val="Title"/>
                        <w:ind w:left="0" w:right="-76" w:firstLine="0"/>
                        <w:rPr>
                          <w:color w:val="0F4F75"/>
                          <w:sz w:val="32"/>
                          <w:szCs w:val="32"/>
                        </w:rPr>
                      </w:pPr>
                      <w:r w:rsidRPr="00FF6FAC">
                        <w:rPr>
                          <w:color w:val="0F4F75"/>
                          <w:sz w:val="32"/>
                          <w:szCs w:val="32"/>
                        </w:rPr>
                        <w:t>Boroughbridge Primary School and Nursery</w:t>
                      </w:r>
                    </w:p>
                    <w:p w14:paraId="40563FA1" w14:textId="77777777" w:rsidR="00FF6FAC" w:rsidRDefault="00FF6FAC" w:rsidP="00FF6FAC">
                      <w:pPr>
                        <w:ind w:right="-186"/>
                        <w:jc w:val="center"/>
                        <w:rPr>
                          <w:b/>
                          <w:color w:val="auto"/>
                          <w:sz w:val="32"/>
                          <w:szCs w:val="32"/>
                        </w:rPr>
                      </w:pPr>
                    </w:p>
                  </w:txbxContent>
                </v:textbox>
              </v:shape>
            </w:pict>
          </mc:Fallback>
        </mc:AlternateContent>
      </w:r>
    </w:p>
    <w:p w14:paraId="5303CCBC" w14:textId="77777777" w:rsidR="00FF6FAC" w:rsidRDefault="00FF6FAC" w:rsidP="00FF6FAC">
      <w:pPr>
        <w:jc w:val="both"/>
      </w:pPr>
    </w:p>
    <w:p w14:paraId="53D22DAD" w14:textId="77777777" w:rsidR="00FF6FAC" w:rsidRDefault="00FF6FAC" w:rsidP="00FF6FAC">
      <w:pPr>
        <w:jc w:val="both"/>
      </w:pPr>
    </w:p>
    <w:p w14:paraId="412F1679" w14:textId="77777777" w:rsidR="00FF6FAC" w:rsidRDefault="00FF6FAC" w:rsidP="00FF6FAC">
      <w:pPr>
        <w:jc w:val="both"/>
      </w:pPr>
    </w:p>
    <w:p w14:paraId="467DE484" w14:textId="77777777" w:rsidR="00FF6FAC" w:rsidRDefault="00FF6FAC" w:rsidP="00FF6FAC">
      <w:pPr>
        <w:jc w:val="both"/>
      </w:pPr>
    </w:p>
    <w:p w14:paraId="66B47D82" w14:textId="77777777" w:rsidR="00FF6FAC" w:rsidRDefault="00FF6FAC" w:rsidP="00FF6FAC">
      <w:pPr>
        <w:jc w:val="both"/>
      </w:pPr>
    </w:p>
    <w:p w14:paraId="353FD119" w14:textId="77777777" w:rsidR="00FF6FAC" w:rsidRDefault="00FF6FAC" w:rsidP="00FF6FAC">
      <w:pPr>
        <w:jc w:val="both"/>
      </w:pPr>
    </w:p>
    <w:p w14:paraId="31ED6ECE" w14:textId="52C5751D" w:rsidR="00D539EF" w:rsidRDefault="00D539EF" w:rsidP="00FF6FAC">
      <w:pPr>
        <w:jc w:val="both"/>
        <w:rPr>
          <w:color w:val="auto"/>
        </w:rPr>
      </w:pPr>
    </w:p>
    <w:p w14:paraId="451F9278" w14:textId="77777777" w:rsidR="00D539EF" w:rsidRPr="00D539EF" w:rsidRDefault="00D539EF" w:rsidP="00FF6FAC">
      <w:pPr>
        <w:jc w:val="both"/>
        <w:rPr>
          <w:sz w:val="24"/>
          <w:szCs w:val="24"/>
        </w:rPr>
      </w:pPr>
    </w:p>
    <w:p w14:paraId="0D2903FD" w14:textId="77777777" w:rsidR="00D539EF" w:rsidRPr="00D539EF" w:rsidRDefault="00D539EF" w:rsidP="00FF6FAC">
      <w:pPr>
        <w:jc w:val="both"/>
        <w:rPr>
          <w:sz w:val="24"/>
          <w:szCs w:val="24"/>
        </w:rPr>
      </w:pPr>
    </w:p>
    <w:p w14:paraId="1CD9EC93" w14:textId="77777777" w:rsidR="00D539EF" w:rsidRDefault="00D539EF" w:rsidP="00FF6FAC">
      <w:pPr>
        <w:jc w:val="both"/>
      </w:pPr>
    </w:p>
    <w:p w14:paraId="6F557D78" w14:textId="4730CC92" w:rsidR="00D539EF" w:rsidRDefault="00D539EF" w:rsidP="00FF6FAC">
      <w:pPr>
        <w:jc w:val="both"/>
      </w:pPr>
      <w:r w:rsidRPr="005C51D8">
        <w:t xml:space="preserve">At Boroughbridge Primary School </w:t>
      </w:r>
      <w:r w:rsidR="00B912C3">
        <w:t>and</w:t>
      </w:r>
      <w:r w:rsidRPr="005C51D8">
        <w:t xml:space="preserve"> Nursery we believe in providing children </w:t>
      </w:r>
      <w:r>
        <w:t xml:space="preserve">with early opportunities and ongoing support to develop the skill of handwriting- a skill that affects written communication across the curriculum. </w:t>
      </w:r>
    </w:p>
    <w:p w14:paraId="3EC351D2" w14:textId="77777777" w:rsidR="00F015C7" w:rsidRDefault="00F015C7" w:rsidP="00FF6FAC">
      <w:pPr>
        <w:jc w:val="both"/>
        <w:rPr>
          <w:rFonts w:cs="Arial"/>
          <w:b/>
          <w:sz w:val="28"/>
          <w:szCs w:val="24"/>
        </w:rPr>
      </w:pPr>
    </w:p>
    <w:p w14:paraId="3DBB5C08" w14:textId="77777777" w:rsidR="00D539EF" w:rsidRDefault="00D539EF" w:rsidP="00FF6FAC">
      <w:pPr>
        <w:pStyle w:val="Heading1"/>
        <w:jc w:val="both"/>
      </w:pPr>
      <w:r w:rsidRPr="005C51D8">
        <w:t>Intent</w:t>
      </w:r>
    </w:p>
    <w:p w14:paraId="57C66710" w14:textId="77777777" w:rsidR="00D539EF" w:rsidRPr="00FF6FAC" w:rsidRDefault="00D539EF" w:rsidP="00FF6FAC">
      <w:pPr>
        <w:jc w:val="both"/>
      </w:pPr>
      <w:r w:rsidRPr="00FF6FAC">
        <w:t xml:space="preserve">Children will have legible, fluent and fast handwriting style which enables them to express themselves clearly through the written word. Children will have the opportunity to develop their gross and fine motor skills early to ensure that they have good foundations for handwriting. At Boroughbridge we have a consistent and systematic approach to teaching handwriting, beginning with basic orientation movements and formation of letters that lead to a fluid cursive style. </w:t>
      </w:r>
    </w:p>
    <w:p w14:paraId="7A497947" w14:textId="77777777" w:rsidR="00D539EF" w:rsidRPr="00FF6FAC" w:rsidRDefault="00D539EF" w:rsidP="00FF6FAC">
      <w:pPr>
        <w:jc w:val="both"/>
        <w:rPr>
          <w:i/>
        </w:rPr>
      </w:pPr>
    </w:p>
    <w:p w14:paraId="716CA794" w14:textId="61E07085" w:rsidR="00D539EF" w:rsidRPr="00FF6FAC" w:rsidRDefault="00D539EF" w:rsidP="00FF6FAC">
      <w:pPr>
        <w:pStyle w:val="Heading1"/>
        <w:jc w:val="both"/>
      </w:pPr>
      <w:r w:rsidRPr="00FF6FAC">
        <w:t>Implementation</w:t>
      </w:r>
    </w:p>
    <w:p w14:paraId="7065BFA4" w14:textId="1A73DDE7" w:rsidR="00D539EF" w:rsidRPr="00FF6FAC" w:rsidRDefault="00D539EF" w:rsidP="00FF6FAC">
      <w:pPr>
        <w:jc w:val="both"/>
      </w:pPr>
      <w:r w:rsidRPr="00FF6FAC">
        <w:t>There are three key stages of handwriting instruction: letter formation, handwriting and joined handwriting. Each stage requires explicit instruction including modelling, scaffolding, practice and feedback. Handwriting development benefits from a focus on the product (the final shape) and the process (the way it is formed). All aspects of handwriting benefit from automaticity, so teachers need to plan for effective instruction to promote this.</w:t>
      </w:r>
      <w:r w:rsidR="007B0CAC" w:rsidRPr="00FF6FAC">
        <w:t xml:space="preserve"> </w:t>
      </w:r>
      <w:bookmarkStart w:id="0" w:name="_Hlk135214392"/>
      <w:r w:rsidR="007B0CAC" w:rsidRPr="00FF6FAC">
        <w:t xml:space="preserve">We are aware that some children develop their handwriting skills at different rates, therefore support will be put in place to enable them to progress and reach end of Key Stage expectations. </w:t>
      </w:r>
      <w:bookmarkEnd w:id="0"/>
    </w:p>
    <w:p w14:paraId="0A75DF8E" w14:textId="77777777" w:rsidR="00D539EF" w:rsidRPr="00FF6FAC" w:rsidRDefault="00D539EF" w:rsidP="00FF6FAC">
      <w:pPr>
        <w:jc w:val="both"/>
      </w:pPr>
    </w:p>
    <w:p w14:paraId="670E107E" w14:textId="77777777" w:rsidR="00D539EF" w:rsidRPr="00FF6FAC" w:rsidRDefault="00D539EF" w:rsidP="00FF6FAC">
      <w:pPr>
        <w:pStyle w:val="Heading1"/>
        <w:jc w:val="both"/>
      </w:pPr>
      <w:r w:rsidRPr="00FF6FAC">
        <w:t>Nursery and EYFS</w:t>
      </w:r>
    </w:p>
    <w:p w14:paraId="219B9DAC" w14:textId="77777777" w:rsidR="00D539EF" w:rsidRPr="00FF6FAC" w:rsidRDefault="00D539EF" w:rsidP="00FF6FAC">
      <w:pPr>
        <w:jc w:val="both"/>
      </w:pPr>
      <w:r w:rsidRPr="00FF6FAC">
        <w:t xml:space="preserve">The teaching of handwriting will begin with children using large muscle movements as part of their gross motor skills, which will then be refined into fine motor skills. A variety of early writing programmes are used within Nursery and EYFS to develop gross and fine motor skills, including Squiggle While You Wriggle and Dough Disco. When children are ready, they will begin explicit handwriting lessons that focus on letter formation and orientation. Teachers will use formation phrases as outlined in the Little Wandle Letters and Sounds phonics programme. Children will show their preference for their dominant hand, and will learn how to hold writing apparatus correctly in a tripod grip. </w:t>
      </w:r>
    </w:p>
    <w:p w14:paraId="69FC988A" w14:textId="77777777" w:rsidR="00D539EF" w:rsidRPr="00FF6FAC" w:rsidRDefault="00D539EF" w:rsidP="00FF6FAC">
      <w:pPr>
        <w:jc w:val="both"/>
        <w:rPr>
          <w:sz w:val="24"/>
        </w:rPr>
      </w:pPr>
    </w:p>
    <w:p w14:paraId="1A74C3CC" w14:textId="77777777" w:rsidR="00D539EF" w:rsidRPr="00FF6FAC" w:rsidRDefault="00D539EF" w:rsidP="00FF6FAC">
      <w:pPr>
        <w:pStyle w:val="Heading1"/>
        <w:jc w:val="both"/>
      </w:pPr>
      <w:r w:rsidRPr="00FF6FAC">
        <w:t>KS1 and KS2</w:t>
      </w:r>
    </w:p>
    <w:p w14:paraId="0C881E89" w14:textId="75471CB7" w:rsidR="00D539EF" w:rsidRDefault="00D539EF" w:rsidP="00FF6FAC">
      <w:pPr>
        <w:jc w:val="both"/>
      </w:pPr>
      <w:r w:rsidRPr="00FF6FAC">
        <w:t xml:space="preserve">End of year expectations are taken from the National Curriculum English Programme of Study, and form part of the class teachers’ and children’s continuous work throughout KS1 and KS2. Handwriting is taught in explicit, regular sessions that focus on letter formation, consistent size </w:t>
      </w:r>
      <w:r w:rsidRPr="00FF6FAC">
        <w:lastRenderedPageBreak/>
        <w:t xml:space="preserve">and shape of letters, as well as accurate joining when the former </w:t>
      </w:r>
      <w:proofErr w:type="gramStart"/>
      <w:r w:rsidRPr="00FF6FAC">
        <w:t>are</w:t>
      </w:r>
      <w:proofErr w:type="gramEnd"/>
      <w:r w:rsidRPr="00FF6FAC">
        <w:t xml:space="preserve"> secure. Children who need further support with this will receive focused interventions. </w:t>
      </w:r>
    </w:p>
    <w:p w14:paraId="44257F22" w14:textId="77777777" w:rsidR="00FF6FAC" w:rsidRPr="00FF6FAC" w:rsidRDefault="00FF6FAC" w:rsidP="00FF6FAC">
      <w:pPr>
        <w:jc w:val="both"/>
      </w:pPr>
    </w:p>
    <w:p w14:paraId="5D0834CD" w14:textId="6FBE8643" w:rsidR="00D539EF" w:rsidRPr="00FF6FAC" w:rsidRDefault="00D539EF" w:rsidP="00FF6FAC">
      <w:pPr>
        <w:jc w:val="both"/>
      </w:pPr>
      <w:r w:rsidRPr="00FF6FAC">
        <w:t>All teachers give specific attention to pencil and pen control, grip and posture in helping pupils to develop a legible handwriting style.</w:t>
      </w:r>
    </w:p>
    <w:p w14:paraId="355F7040" w14:textId="77777777" w:rsidR="007B0CAC" w:rsidRPr="00FF6FAC" w:rsidRDefault="007B0CAC" w:rsidP="00FF6FAC">
      <w:pPr>
        <w:jc w:val="both"/>
      </w:pPr>
    </w:p>
    <w:p w14:paraId="1EDE7DCF" w14:textId="6A14A734" w:rsidR="00D539EF" w:rsidRPr="00FF6FAC" w:rsidRDefault="00D539EF" w:rsidP="00FF6FAC">
      <w:pPr>
        <w:pStyle w:val="Heading1"/>
        <w:jc w:val="both"/>
      </w:pPr>
      <w:r w:rsidRPr="00FF6FAC">
        <w:t>Impact</w:t>
      </w:r>
    </w:p>
    <w:p w14:paraId="588D1FCD" w14:textId="455C5530" w:rsidR="00D539EF" w:rsidRDefault="00D539EF" w:rsidP="00FF6FAC">
      <w:pPr>
        <w:jc w:val="both"/>
      </w:pPr>
      <w:r w:rsidRPr="00FF6FAC">
        <w:t>Handwriting is a skill which affects written communication across the curriculum. Our aim is that children are able to write with ease, speed and legibility.</w:t>
      </w:r>
    </w:p>
    <w:p w14:paraId="023CE5C3" w14:textId="77777777" w:rsidR="00FF6FAC" w:rsidRPr="00FF6FAC" w:rsidRDefault="00FF6FAC" w:rsidP="00FF6FAC">
      <w:pPr>
        <w:jc w:val="both"/>
      </w:pPr>
    </w:p>
    <w:p w14:paraId="3909DEC1" w14:textId="77777777" w:rsidR="00D539EF" w:rsidRPr="00FF6FAC" w:rsidRDefault="00D539EF" w:rsidP="00FF6FAC">
      <w:pPr>
        <w:jc w:val="both"/>
      </w:pPr>
      <w:r w:rsidRPr="00FF6FAC">
        <w:t>By Year 6 children will use cursive handwriting to write legibly, fluently and with increasing speed across the curriculum. Children will know which shape of a letter to use when given choices and deciding whether or not to join specific letters. Writing should be fluid in style to allow children to apply their energy into the content of their writing as opposed to the formation of the letters themselves.</w:t>
      </w:r>
    </w:p>
    <w:p w14:paraId="4AB35F70" w14:textId="77777777" w:rsidR="00D539EF" w:rsidRPr="00FF6FAC" w:rsidRDefault="00D539EF" w:rsidP="00FF6FAC">
      <w:pPr>
        <w:jc w:val="both"/>
      </w:pPr>
    </w:p>
    <w:p w14:paraId="07F8A976" w14:textId="77777777" w:rsidR="00D539EF" w:rsidRPr="00D539EF" w:rsidRDefault="00D539EF" w:rsidP="00FF6FAC">
      <w:pPr>
        <w:jc w:val="both"/>
        <w:rPr>
          <w:sz w:val="24"/>
          <w:szCs w:val="24"/>
        </w:rPr>
      </w:pPr>
    </w:p>
    <w:sectPr w:rsidR="00D539EF" w:rsidRPr="00D539EF" w:rsidSect="003F60F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9087CF" w14:textId="77777777" w:rsidR="00665CB0" w:rsidRDefault="00665CB0">
      <w:pPr>
        <w:spacing w:line="240" w:lineRule="auto"/>
      </w:pPr>
      <w:r>
        <w:separator/>
      </w:r>
    </w:p>
  </w:endnote>
  <w:endnote w:type="continuationSeparator" w:id="0">
    <w:p w14:paraId="62C0B3F4" w14:textId="77777777" w:rsidR="00665CB0" w:rsidRDefault="00665C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F020AB" w14:textId="49601C92" w:rsidR="00E716F5" w:rsidRPr="00E716F5" w:rsidRDefault="00E716F5" w:rsidP="00E716F5">
    <w:pPr>
      <w:pStyle w:val="Footer"/>
      <w:tabs>
        <w:tab w:val="left" w:pos="6663"/>
        <w:tab w:val="left" w:pos="7088"/>
      </w:tabs>
      <w:rPr>
        <w:sz w:val="16"/>
        <w:szCs w:val="16"/>
      </w:rPr>
    </w:pPr>
    <w:bookmarkStart w:id="1" w:name="_GoBack"/>
    <w:r w:rsidRPr="00E716F5">
      <w:rPr>
        <w:sz w:val="16"/>
        <w:szCs w:val="16"/>
      </w:rPr>
      <w:t xml:space="preserve">Writing at Boroughbridge Primary School and Nursery </w:t>
    </w:r>
    <w:r w:rsidRPr="00E716F5">
      <w:rPr>
        <w:sz w:val="16"/>
        <w:szCs w:val="16"/>
      </w:rPr>
      <w:tab/>
    </w:r>
    <w:r w:rsidRPr="00E716F5">
      <w:rPr>
        <w:sz w:val="16"/>
        <w:szCs w:val="16"/>
      </w:rPr>
      <w:tab/>
    </w:r>
    <w:r>
      <w:rPr>
        <w:sz w:val="16"/>
        <w:szCs w:val="16"/>
      </w:rPr>
      <w:tab/>
    </w:r>
    <w:r>
      <w:rPr>
        <w:sz w:val="16"/>
        <w:szCs w:val="16"/>
      </w:rPr>
      <w:tab/>
    </w:r>
    <w:r w:rsidRPr="00E716F5">
      <w:rPr>
        <w:sz w:val="16"/>
        <w:szCs w:val="16"/>
      </w:rPr>
      <w:t xml:space="preserve">Page </w:t>
    </w:r>
    <w:r w:rsidRPr="00E716F5">
      <w:rPr>
        <w:sz w:val="16"/>
        <w:szCs w:val="16"/>
      </w:rPr>
      <w:fldChar w:fldCharType="begin"/>
    </w:r>
    <w:r w:rsidRPr="00E716F5">
      <w:rPr>
        <w:sz w:val="16"/>
        <w:szCs w:val="16"/>
      </w:rPr>
      <w:instrText xml:space="preserve"> PAGE   \* MERGEFORMAT </w:instrText>
    </w:r>
    <w:r w:rsidRPr="00E716F5">
      <w:rPr>
        <w:sz w:val="16"/>
        <w:szCs w:val="16"/>
      </w:rPr>
      <w:fldChar w:fldCharType="separate"/>
    </w:r>
    <w:r w:rsidRPr="00E716F5">
      <w:rPr>
        <w:noProof/>
        <w:sz w:val="16"/>
        <w:szCs w:val="16"/>
      </w:rPr>
      <w:t>2</w:t>
    </w:r>
    <w:r w:rsidRPr="00E716F5">
      <w:rPr>
        <w:sz w:val="16"/>
        <w:szCs w:val="16"/>
      </w:rPr>
      <w:fldChar w:fldCharType="end"/>
    </w:r>
    <w:r w:rsidRPr="00E716F5">
      <w:rPr>
        <w:sz w:val="16"/>
        <w:szCs w:val="16"/>
      </w:rPr>
      <w:t xml:space="preserve"> of </w:t>
    </w:r>
    <w:r w:rsidRPr="00E716F5">
      <w:rPr>
        <w:sz w:val="16"/>
        <w:szCs w:val="16"/>
      </w:rPr>
      <w:fldChar w:fldCharType="begin"/>
    </w:r>
    <w:r w:rsidRPr="00E716F5">
      <w:rPr>
        <w:sz w:val="16"/>
        <w:szCs w:val="16"/>
      </w:rPr>
      <w:instrText xml:space="preserve"> NUMPAGES   \* MERGEFORMAT </w:instrText>
    </w:r>
    <w:r w:rsidRPr="00E716F5">
      <w:rPr>
        <w:sz w:val="16"/>
        <w:szCs w:val="16"/>
      </w:rPr>
      <w:fldChar w:fldCharType="separate"/>
    </w:r>
    <w:r w:rsidRPr="00E716F5">
      <w:rPr>
        <w:sz w:val="16"/>
        <w:szCs w:val="16"/>
      </w:rPr>
      <w:t>4</w:t>
    </w:r>
    <w:r w:rsidRPr="00E716F5">
      <w:rPr>
        <w:sz w:val="16"/>
        <w:szCs w:val="16"/>
      </w:rP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52EE5" w14:textId="77777777" w:rsidR="00E716F5" w:rsidRDefault="00E716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B8AA8D" w14:textId="5A21E431" w:rsidR="0018712A" w:rsidRPr="002763B3" w:rsidRDefault="002763B3">
    <w:pPr>
      <w:rPr>
        <w:sz w:val="16"/>
        <w:szCs w:val="16"/>
      </w:rPr>
    </w:pPr>
    <w:r w:rsidRPr="002763B3">
      <w:rPr>
        <w:sz w:val="16"/>
        <w:szCs w:val="16"/>
      </w:rPr>
      <w:t xml:space="preserve">Writing at Boroughbridge Primary School </w:t>
    </w:r>
    <w:r w:rsidRPr="002763B3">
      <w:rPr>
        <w:sz w:val="16"/>
        <w:szCs w:val="16"/>
      </w:rPr>
      <w:tab/>
    </w:r>
    <w:r w:rsidRPr="002763B3">
      <w:rPr>
        <w:sz w:val="16"/>
        <w:szCs w:val="16"/>
      </w:rPr>
      <w:tab/>
    </w:r>
    <w:r w:rsidRPr="002763B3">
      <w:rPr>
        <w:sz w:val="16"/>
        <w:szCs w:val="16"/>
      </w:rPr>
      <w:tab/>
    </w:r>
    <w:r w:rsidRPr="002763B3">
      <w:rPr>
        <w:sz w:val="16"/>
        <w:szCs w:val="16"/>
      </w:rPr>
      <w:tab/>
    </w:r>
    <w:r w:rsidRPr="002763B3">
      <w:rPr>
        <w:sz w:val="16"/>
        <w:szCs w:val="16"/>
      </w:rPr>
      <w:tab/>
    </w:r>
    <w:r>
      <w:rPr>
        <w:sz w:val="16"/>
        <w:szCs w:val="16"/>
      </w:rPr>
      <w:tab/>
    </w:r>
    <w:r w:rsidRPr="002763B3">
      <w:rPr>
        <w:sz w:val="16"/>
        <w:szCs w:val="16"/>
      </w:rPr>
      <w:tab/>
      <w:t xml:space="preserve">Page </w:t>
    </w:r>
    <w:r w:rsidRPr="002763B3">
      <w:rPr>
        <w:sz w:val="16"/>
        <w:szCs w:val="16"/>
      </w:rPr>
      <w:fldChar w:fldCharType="begin"/>
    </w:r>
    <w:r w:rsidRPr="002763B3">
      <w:rPr>
        <w:sz w:val="16"/>
        <w:szCs w:val="16"/>
      </w:rPr>
      <w:instrText xml:space="preserve"> PAGE   \* MERGEFORMAT </w:instrText>
    </w:r>
    <w:r w:rsidRPr="002763B3">
      <w:rPr>
        <w:sz w:val="16"/>
        <w:szCs w:val="16"/>
      </w:rPr>
      <w:fldChar w:fldCharType="separate"/>
    </w:r>
    <w:r w:rsidRPr="002763B3">
      <w:rPr>
        <w:noProof/>
        <w:sz w:val="16"/>
        <w:szCs w:val="16"/>
      </w:rPr>
      <w:t>1</w:t>
    </w:r>
    <w:r w:rsidRPr="002763B3">
      <w:rPr>
        <w:sz w:val="16"/>
        <w:szCs w:val="16"/>
      </w:rPr>
      <w:fldChar w:fldCharType="end"/>
    </w:r>
    <w:r w:rsidRPr="002763B3">
      <w:rPr>
        <w:sz w:val="16"/>
        <w:szCs w:val="16"/>
      </w:rPr>
      <w:t xml:space="preserve"> of </w:t>
    </w:r>
    <w:r w:rsidRPr="002763B3">
      <w:rPr>
        <w:sz w:val="16"/>
        <w:szCs w:val="16"/>
      </w:rPr>
      <w:fldChar w:fldCharType="begin"/>
    </w:r>
    <w:r w:rsidRPr="002763B3">
      <w:rPr>
        <w:sz w:val="16"/>
        <w:szCs w:val="16"/>
      </w:rPr>
      <w:instrText xml:space="preserve"> NUMPAGES   \* MERGEFORMAT </w:instrText>
    </w:r>
    <w:r w:rsidRPr="002763B3">
      <w:rPr>
        <w:sz w:val="16"/>
        <w:szCs w:val="16"/>
      </w:rPr>
      <w:fldChar w:fldCharType="separate"/>
    </w:r>
    <w:r w:rsidRPr="002763B3">
      <w:rPr>
        <w:noProof/>
        <w:sz w:val="16"/>
        <w:szCs w:val="16"/>
      </w:rPr>
      <w:t>4</w:t>
    </w:r>
    <w:r w:rsidRPr="002763B3">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32B8F" w14:textId="77777777" w:rsidR="00665CB0" w:rsidRDefault="00665CB0">
      <w:pPr>
        <w:spacing w:line="240" w:lineRule="auto"/>
      </w:pPr>
      <w:r>
        <w:separator/>
      </w:r>
    </w:p>
  </w:footnote>
  <w:footnote w:type="continuationSeparator" w:id="0">
    <w:p w14:paraId="30AAE754" w14:textId="77777777" w:rsidR="00665CB0" w:rsidRDefault="00665C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44C37F" w14:textId="77777777" w:rsidR="00E716F5" w:rsidRDefault="00E716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F0C539" w14:textId="77777777" w:rsidR="00E716F5" w:rsidRDefault="00E716F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749318" w14:textId="77777777" w:rsidR="00E716F5" w:rsidRDefault="00E716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22AC1"/>
    <w:multiLevelType w:val="hybridMultilevel"/>
    <w:tmpl w:val="0A885C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B21BB8"/>
    <w:multiLevelType w:val="multilevel"/>
    <w:tmpl w:val="35904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22506F"/>
    <w:multiLevelType w:val="hybridMultilevel"/>
    <w:tmpl w:val="E1D8D9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B49087B"/>
    <w:multiLevelType w:val="hybridMultilevel"/>
    <w:tmpl w:val="F754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D570F9"/>
    <w:multiLevelType w:val="hybridMultilevel"/>
    <w:tmpl w:val="0F6E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BAB022E"/>
    <w:multiLevelType w:val="hybridMultilevel"/>
    <w:tmpl w:val="AEC68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D48EF"/>
    <w:multiLevelType w:val="hybridMultilevel"/>
    <w:tmpl w:val="9850B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15897"/>
    <w:multiLevelType w:val="hybridMultilevel"/>
    <w:tmpl w:val="B826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116A48"/>
    <w:multiLevelType w:val="hybridMultilevel"/>
    <w:tmpl w:val="13AAE52E"/>
    <w:lvl w:ilvl="0" w:tplc="08090001">
      <w:start w:val="1"/>
      <w:numFmt w:val="bullet"/>
      <w:lvlText w:val=""/>
      <w:lvlJc w:val="left"/>
      <w:pPr>
        <w:ind w:left="835" w:hanging="360"/>
      </w:pPr>
      <w:rPr>
        <w:rFonts w:ascii="Symbol" w:hAnsi="Symbol" w:hint="default"/>
      </w:rPr>
    </w:lvl>
    <w:lvl w:ilvl="1" w:tplc="08090003" w:tentative="1">
      <w:start w:val="1"/>
      <w:numFmt w:val="bullet"/>
      <w:lvlText w:val="o"/>
      <w:lvlJc w:val="left"/>
      <w:pPr>
        <w:ind w:left="1555" w:hanging="360"/>
      </w:pPr>
      <w:rPr>
        <w:rFonts w:ascii="Courier New" w:hAnsi="Courier New" w:cs="Courier New" w:hint="default"/>
      </w:rPr>
    </w:lvl>
    <w:lvl w:ilvl="2" w:tplc="08090005" w:tentative="1">
      <w:start w:val="1"/>
      <w:numFmt w:val="bullet"/>
      <w:lvlText w:val=""/>
      <w:lvlJc w:val="left"/>
      <w:pPr>
        <w:ind w:left="2275" w:hanging="360"/>
      </w:pPr>
      <w:rPr>
        <w:rFonts w:ascii="Wingdings" w:hAnsi="Wingdings" w:hint="default"/>
      </w:rPr>
    </w:lvl>
    <w:lvl w:ilvl="3" w:tplc="08090001" w:tentative="1">
      <w:start w:val="1"/>
      <w:numFmt w:val="bullet"/>
      <w:lvlText w:val=""/>
      <w:lvlJc w:val="left"/>
      <w:pPr>
        <w:ind w:left="2995" w:hanging="360"/>
      </w:pPr>
      <w:rPr>
        <w:rFonts w:ascii="Symbol" w:hAnsi="Symbol" w:hint="default"/>
      </w:rPr>
    </w:lvl>
    <w:lvl w:ilvl="4" w:tplc="08090003" w:tentative="1">
      <w:start w:val="1"/>
      <w:numFmt w:val="bullet"/>
      <w:lvlText w:val="o"/>
      <w:lvlJc w:val="left"/>
      <w:pPr>
        <w:ind w:left="3715" w:hanging="360"/>
      </w:pPr>
      <w:rPr>
        <w:rFonts w:ascii="Courier New" w:hAnsi="Courier New" w:cs="Courier New" w:hint="default"/>
      </w:rPr>
    </w:lvl>
    <w:lvl w:ilvl="5" w:tplc="08090005" w:tentative="1">
      <w:start w:val="1"/>
      <w:numFmt w:val="bullet"/>
      <w:lvlText w:val=""/>
      <w:lvlJc w:val="left"/>
      <w:pPr>
        <w:ind w:left="4435" w:hanging="360"/>
      </w:pPr>
      <w:rPr>
        <w:rFonts w:ascii="Wingdings" w:hAnsi="Wingdings" w:hint="default"/>
      </w:rPr>
    </w:lvl>
    <w:lvl w:ilvl="6" w:tplc="08090001" w:tentative="1">
      <w:start w:val="1"/>
      <w:numFmt w:val="bullet"/>
      <w:lvlText w:val=""/>
      <w:lvlJc w:val="left"/>
      <w:pPr>
        <w:ind w:left="5155" w:hanging="360"/>
      </w:pPr>
      <w:rPr>
        <w:rFonts w:ascii="Symbol" w:hAnsi="Symbol" w:hint="default"/>
      </w:rPr>
    </w:lvl>
    <w:lvl w:ilvl="7" w:tplc="08090003" w:tentative="1">
      <w:start w:val="1"/>
      <w:numFmt w:val="bullet"/>
      <w:lvlText w:val="o"/>
      <w:lvlJc w:val="left"/>
      <w:pPr>
        <w:ind w:left="5875" w:hanging="360"/>
      </w:pPr>
      <w:rPr>
        <w:rFonts w:ascii="Courier New" w:hAnsi="Courier New" w:cs="Courier New" w:hint="default"/>
      </w:rPr>
    </w:lvl>
    <w:lvl w:ilvl="8" w:tplc="08090005" w:tentative="1">
      <w:start w:val="1"/>
      <w:numFmt w:val="bullet"/>
      <w:lvlText w:val=""/>
      <w:lvlJc w:val="left"/>
      <w:pPr>
        <w:ind w:left="6595" w:hanging="360"/>
      </w:pPr>
      <w:rPr>
        <w:rFonts w:ascii="Wingdings" w:hAnsi="Wingdings" w:hint="default"/>
      </w:rPr>
    </w:lvl>
  </w:abstractNum>
  <w:abstractNum w:abstractNumId="9" w15:restartNumberingAfterBreak="0">
    <w:nsid w:val="3A7010BE"/>
    <w:multiLevelType w:val="hybridMultilevel"/>
    <w:tmpl w:val="0DFA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121F9"/>
    <w:multiLevelType w:val="hybridMultilevel"/>
    <w:tmpl w:val="1FFAFE9E"/>
    <w:lvl w:ilvl="0" w:tplc="A7E4491A">
      <w:start w:val="1"/>
      <w:numFmt w:val="bullet"/>
      <w:lvlText w:val="•"/>
      <w:lvlJc w:val="left"/>
      <w:pPr>
        <w:ind w:left="6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0965404">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F4E21D8">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D5A29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DA585A">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EEEF89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40A20D6">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0B0FE">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54CF7A">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7D9C2AA1"/>
    <w:multiLevelType w:val="multilevel"/>
    <w:tmpl w:val="3BA8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8"/>
  </w:num>
  <w:num w:numId="3">
    <w:abstractNumId w:val="6"/>
  </w:num>
  <w:num w:numId="4">
    <w:abstractNumId w:val="0"/>
  </w:num>
  <w:num w:numId="5">
    <w:abstractNumId w:val="2"/>
  </w:num>
  <w:num w:numId="6">
    <w:abstractNumId w:val="1"/>
  </w:num>
  <w:num w:numId="7">
    <w:abstractNumId w:val="11"/>
  </w:num>
  <w:num w:numId="8">
    <w:abstractNumId w:val="4"/>
  </w:num>
  <w:num w:numId="9">
    <w:abstractNumId w:val="9"/>
  </w:num>
  <w:num w:numId="10">
    <w:abstractNumId w:val="5"/>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109"/>
    <w:rsid w:val="000239DC"/>
    <w:rsid w:val="000278A8"/>
    <w:rsid w:val="0003215C"/>
    <w:rsid w:val="00126FE7"/>
    <w:rsid w:val="00127DDD"/>
    <w:rsid w:val="00153D33"/>
    <w:rsid w:val="001545C2"/>
    <w:rsid w:val="00181FF0"/>
    <w:rsid w:val="0018712A"/>
    <w:rsid w:val="001D3059"/>
    <w:rsid w:val="001E20FA"/>
    <w:rsid w:val="001F22C8"/>
    <w:rsid w:val="00236003"/>
    <w:rsid w:val="0026135D"/>
    <w:rsid w:val="002732AC"/>
    <w:rsid w:val="002763B3"/>
    <w:rsid w:val="00276D87"/>
    <w:rsid w:val="002C15B5"/>
    <w:rsid w:val="002F6949"/>
    <w:rsid w:val="0039300E"/>
    <w:rsid w:val="003B79AA"/>
    <w:rsid w:val="003C07E8"/>
    <w:rsid w:val="003C46A2"/>
    <w:rsid w:val="003E4D3A"/>
    <w:rsid w:val="003F5568"/>
    <w:rsid w:val="003F60F6"/>
    <w:rsid w:val="004160F4"/>
    <w:rsid w:val="004B1D65"/>
    <w:rsid w:val="004F4E1F"/>
    <w:rsid w:val="004F7508"/>
    <w:rsid w:val="00586B74"/>
    <w:rsid w:val="005C51D8"/>
    <w:rsid w:val="00654FFF"/>
    <w:rsid w:val="00665CB0"/>
    <w:rsid w:val="00677880"/>
    <w:rsid w:val="00680CB7"/>
    <w:rsid w:val="00683ECF"/>
    <w:rsid w:val="00693D6C"/>
    <w:rsid w:val="006E4109"/>
    <w:rsid w:val="006F2F53"/>
    <w:rsid w:val="00792DCF"/>
    <w:rsid w:val="007B0CAC"/>
    <w:rsid w:val="007C1CCA"/>
    <w:rsid w:val="00820978"/>
    <w:rsid w:val="00822B99"/>
    <w:rsid w:val="00860294"/>
    <w:rsid w:val="008B0634"/>
    <w:rsid w:val="008B0682"/>
    <w:rsid w:val="008C6E99"/>
    <w:rsid w:val="008E3903"/>
    <w:rsid w:val="009A4970"/>
    <w:rsid w:val="009B7292"/>
    <w:rsid w:val="009D756A"/>
    <w:rsid w:val="00A64A9D"/>
    <w:rsid w:val="00AC13A2"/>
    <w:rsid w:val="00AF64BE"/>
    <w:rsid w:val="00B15DEA"/>
    <w:rsid w:val="00B912C3"/>
    <w:rsid w:val="00C41A03"/>
    <w:rsid w:val="00C474BC"/>
    <w:rsid w:val="00C511DD"/>
    <w:rsid w:val="00C55624"/>
    <w:rsid w:val="00C90010"/>
    <w:rsid w:val="00CA70E4"/>
    <w:rsid w:val="00CE67B4"/>
    <w:rsid w:val="00D21F6A"/>
    <w:rsid w:val="00D22A07"/>
    <w:rsid w:val="00D51669"/>
    <w:rsid w:val="00D539EF"/>
    <w:rsid w:val="00D625EC"/>
    <w:rsid w:val="00D92988"/>
    <w:rsid w:val="00DB587A"/>
    <w:rsid w:val="00DC0FD1"/>
    <w:rsid w:val="00E32DF1"/>
    <w:rsid w:val="00E716F5"/>
    <w:rsid w:val="00E76704"/>
    <w:rsid w:val="00E87708"/>
    <w:rsid w:val="00EA1E60"/>
    <w:rsid w:val="00EC3EC2"/>
    <w:rsid w:val="00EE6F98"/>
    <w:rsid w:val="00F015C7"/>
    <w:rsid w:val="00F350E7"/>
    <w:rsid w:val="00F53F07"/>
    <w:rsid w:val="00F8011A"/>
    <w:rsid w:val="00F85AA0"/>
    <w:rsid w:val="00FA17A5"/>
    <w:rsid w:val="00FF6FAC"/>
    <w:rsid w:val="4091C969"/>
    <w:rsid w:val="5CDCB092"/>
    <w:rsid w:val="631F2765"/>
    <w:rsid w:val="735FEAD1"/>
    <w:rsid w:val="74B2B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9D55F07"/>
  <w15:docId w15:val="{838CE4D8-A38F-4F6E-8B60-FAE5C1BCC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15C7"/>
    <w:pPr>
      <w:spacing w:after="0"/>
    </w:pPr>
    <w:rPr>
      <w:rFonts w:ascii="Arial" w:eastAsia="Calibri" w:hAnsi="Arial" w:cs="Calibri"/>
      <w:color w:val="000000"/>
    </w:rPr>
  </w:style>
  <w:style w:type="paragraph" w:styleId="Heading1">
    <w:name w:val="heading 1"/>
    <w:next w:val="Normal"/>
    <w:link w:val="Heading1Char"/>
    <w:uiPriority w:val="9"/>
    <w:qFormat/>
    <w:rsid w:val="00F015C7"/>
    <w:pPr>
      <w:keepNext/>
      <w:keepLines/>
      <w:spacing w:after="3"/>
      <w:ind w:left="11" w:hanging="11"/>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128" w:line="264" w:lineRule="auto"/>
      <w:ind w:left="46" w:hanging="10"/>
      <w:outlineLvl w:val="1"/>
    </w:pPr>
    <w:rPr>
      <w:rFonts w:ascii="Arial" w:eastAsia="Arial" w:hAnsi="Arial" w:cs="Arial"/>
      <w:b/>
      <w:color w:val="000000"/>
      <w:sz w:val="24"/>
      <w:u w:val="single" w:color="000000"/>
    </w:rPr>
  </w:style>
  <w:style w:type="paragraph" w:styleId="Heading3">
    <w:name w:val="heading 3"/>
    <w:next w:val="Normal"/>
    <w:link w:val="Heading3Char"/>
    <w:uiPriority w:val="9"/>
    <w:unhideWhenUsed/>
    <w:qFormat/>
    <w:pPr>
      <w:keepNext/>
      <w:keepLines/>
      <w:spacing w:after="133"/>
      <w:ind w:left="41" w:hanging="10"/>
      <w:outlineLvl w:val="2"/>
    </w:pPr>
    <w:rPr>
      <w:rFonts w:ascii="Arial" w:eastAsia="Arial" w:hAnsi="Arial" w:cs="Arial"/>
      <w:b/>
      <w: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i/>
      <w:color w:val="000000"/>
      <w:sz w:val="24"/>
      <w:u w:val="single" w:color="000000"/>
    </w:rPr>
  </w:style>
  <w:style w:type="character" w:customStyle="1" w:styleId="Heading1Char">
    <w:name w:val="Heading 1 Char"/>
    <w:link w:val="Heading1"/>
    <w:uiPriority w:val="9"/>
    <w:rsid w:val="00F015C7"/>
    <w:rPr>
      <w:rFonts w:ascii="Arial" w:eastAsia="Arial" w:hAnsi="Arial" w:cs="Arial"/>
      <w:b/>
      <w:color w:val="000000"/>
    </w:rPr>
  </w:style>
  <w:style w:type="character" w:customStyle="1" w:styleId="Heading2Char">
    <w:name w:val="Heading 2 Char"/>
    <w:link w:val="Heading2"/>
    <w:rPr>
      <w:rFonts w:ascii="Arial" w:eastAsia="Arial" w:hAnsi="Arial" w:cs="Arial"/>
      <w:b/>
      <w:color w:val="000000"/>
      <w:sz w:val="24"/>
      <w:u w:val="single" w:color="000000"/>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4F4E1F"/>
    <w:pPr>
      <w:tabs>
        <w:tab w:val="center" w:pos="4513"/>
        <w:tab w:val="right" w:pos="9026"/>
      </w:tabs>
      <w:spacing w:line="240" w:lineRule="auto"/>
    </w:pPr>
  </w:style>
  <w:style w:type="character" w:customStyle="1" w:styleId="HeaderChar">
    <w:name w:val="Header Char"/>
    <w:basedOn w:val="DefaultParagraphFont"/>
    <w:link w:val="Header"/>
    <w:uiPriority w:val="99"/>
    <w:rsid w:val="004F4E1F"/>
    <w:rPr>
      <w:rFonts w:ascii="Calibri" w:eastAsia="Calibri" w:hAnsi="Calibri" w:cs="Calibri"/>
      <w:color w:val="000000"/>
    </w:rPr>
  </w:style>
  <w:style w:type="paragraph" w:styleId="Footer">
    <w:name w:val="footer"/>
    <w:basedOn w:val="Normal"/>
    <w:link w:val="FooterChar"/>
    <w:uiPriority w:val="99"/>
    <w:unhideWhenUsed/>
    <w:rsid w:val="004F4E1F"/>
    <w:pPr>
      <w:tabs>
        <w:tab w:val="center" w:pos="4513"/>
        <w:tab w:val="right" w:pos="9026"/>
      </w:tabs>
      <w:spacing w:line="240" w:lineRule="auto"/>
    </w:pPr>
  </w:style>
  <w:style w:type="character" w:customStyle="1" w:styleId="FooterChar">
    <w:name w:val="Footer Char"/>
    <w:basedOn w:val="DefaultParagraphFont"/>
    <w:link w:val="Footer"/>
    <w:uiPriority w:val="99"/>
    <w:rsid w:val="004F4E1F"/>
    <w:rPr>
      <w:rFonts w:ascii="Calibri" w:eastAsia="Calibri" w:hAnsi="Calibri" w:cs="Calibri"/>
      <w:color w:val="000000"/>
    </w:rPr>
  </w:style>
  <w:style w:type="paragraph" w:styleId="ListParagraph">
    <w:name w:val="List Paragraph"/>
    <w:basedOn w:val="Normal"/>
    <w:uiPriority w:val="34"/>
    <w:qFormat/>
    <w:rsid w:val="00126FE7"/>
    <w:pPr>
      <w:ind w:left="720"/>
      <w:contextualSpacing/>
    </w:pPr>
  </w:style>
  <w:style w:type="paragraph" w:styleId="BalloonText">
    <w:name w:val="Balloon Text"/>
    <w:basedOn w:val="Normal"/>
    <w:link w:val="BalloonTextChar"/>
    <w:uiPriority w:val="99"/>
    <w:semiHidden/>
    <w:unhideWhenUsed/>
    <w:rsid w:val="009D756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756A"/>
    <w:rPr>
      <w:rFonts w:ascii="Segoe UI" w:eastAsia="Calibri" w:hAnsi="Segoe UI" w:cs="Segoe UI"/>
      <w:color w:val="000000"/>
      <w:sz w:val="18"/>
      <w:szCs w:val="18"/>
    </w:rPr>
  </w:style>
  <w:style w:type="table" w:customStyle="1" w:styleId="TableGrid0">
    <w:name w:val="Table Grid0"/>
    <w:basedOn w:val="TableNormal"/>
    <w:uiPriority w:val="39"/>
    <w:rsid w:val="00D9298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298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trong">
    <w:name w:val="Strong"/>
    <w:basedOn w:val="DefaultParagraphFont"/>
    <w:uiPriority w:val="22"/>
    <w:qFormat/>
    <w:rsid w:val="00D92988"/>
    <w:rPr>
      <w:b/>
      <w:bCs/>
    </w:rPr>
  </w:style>
  <w:style w:type="paragraph" w:customStyle="1" w:styleId="cms-formattingp">
    <w:name w:val="cms-formatting__p"/>
    <w:basedOn w:val="Normal"/>
    <w:rsid w:val="004B1D6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arkm790o3mje">
    <w:name w:val="markm790o3mje"/>
    <w:basedOn w:val="DefaultParagraphFont"/>
    <w:rsid w:val="0018712A"/>
  </w:style>
  <w:style w:type="character" w:customStyle="1" w:styleId="markig4mqoeez">
    <w:name w:val="markig4mqoeez"/>
    <w:basedOn w:val="DefaultParagraphFont"/>
    <w:rsid w:val="003C07E8"/>
  </w:style>
  <w:style w:type="paragraph" w:styleId="NoSpacing">
    <w:name w:val="No Spacing"/>
    <w:uiPriority w:val="1"/>
    <w:qFormat/>
    <w:rsid w:val="003C07E8"/>
    <w:pPr>
      <w:spacing w:after="0" w:line="240" w:lineRule="auto"/>
    </w:pPr>
    <w:rPr>
      <w:rFonts w:ascii="Calibri" w:eastAsia="Calibri" w:hAnsi="Calibri" w:cs="Calibri"/>
      <w:color w:val="000000"/>
    </w:rPr>
  </w:style>
  <w:style w:type="paragraph" w:customStyle="1" w:styleId="paragraph">
    <w:name w:val="paragraph"/>
    <w:basedOn w:val="Normal"/>
    <w:rsid w:val="005C51D8"/>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5C51D8"/>
  </w:style>
  <w:style w:type="character" w:customStyle="1" w:styleId="eop">
    <w:name w:val="eop"/>
    <w:basedOn w:val="DefaultParagraphFont"/>
    <w:rsid w:val="005C51D8"/>
  </w:style>
  <w:style w:type="paragraph" w:customStyle="1" w:styleId="TNCBodyText">
    <w:name w:val="TNC Body Text"/>
    <w:basedOn w:val="Normal"/>
    <w:link w:val="TNCBodyTextChar"/>
    <w:qFormat/>
    <w:rsid w:val="001E20FA"/>
    <w:pPr>
      <w:spacing w:before="200" w:after="200" w:line="276" w:lineRule="auto"/>
      <w:jc w:val="both"/>
    </w:pPr>
    <w:rPr>
      <w:rFonts w:asciiTheme="minorHAnsi" w:eastAsiaTheme="minorHAnsi" w:hAnsiTheme="minorHAnsi" w:cstheme="minorBidi"/>
      <w:color w:val="auto"/>
      <w:lang w:eastAsia="en-US"/>
    </w:rPr>
  </w:style>
  <w:style w:type="character" w:customStyle="1" w:styleId="TNCBodyTextChar">
    <w:name w:val="TNC Body Text Char"/>
    <w:basedOn w:val="DefaultParagraphFont"/>
    <w:link w:val="TNCBodyText"/>
    <w:rsid w:val="001E20FA"/>
    <w:rPr>
      <w:rFonts w:eastAsiaTheme="minorHAnsi"/>
      <w:lang w:eastAsia="en-US"/>
    </w:rPr>
  </w:style>
  <w:style w:type="paragraph" w:styleId="Title">
    <w:name w:val="Title"/>
    <w:basedOn w:val="Normal"/>
    <w:link w:val="TitleChar"/>
    <w:uiPriority w:val="10"/>
    <w:qFormat/>
    <w:rsid w:val="00F015C7"/>
    <w:pPr>
      <w:widowControl w:val="0"/>
      <w:autoSpaceDE w:val="0"/>
      <w:autoSpaceDN w:val="0"/>
      <w:spacing w:before="88" w:line="240" w:lineRule="auto"/>
      <w:ind w:left="902" w:right="1381" w:hanging="1"/>
      <w:jc w:val="center"/>
    </w:pPr>
    <w:rPr>
      <w:rFonts w:eastAsia="Arial" w:cs="Arial"/>
      <w:b/>
      <w:bCs/>
      <w:color w:val="auto"/>
      <w:sz w:val="36"/>
      <w:szCs w:val="36"/>
      <w:lang w:val="en-US" w:eastAsia="en-US"/>
    </w:rPr>
  </w:style>
  <w:style w:type="character" w:customStyle="1" w:styleId="TitleChar">
    <w:name w:val="Title Char"/>
    <w:basedOn w:val="DefaultParagraphFont"/>
    <w:link w:val="Title"/>
    <w:uiPriority w:val="10"/>
    <w:rsid w:val="00F015C7"/>
    <w:rPr>
      <w:rFonts w:ascii="Arial" w:eastAsia="Arial" w:hAnsi="Arial" w:cs="Arial"/>
      <w:b/>
      <w:bCs/>
      <w:sz w:val="36"/>
      <w:szCs w:val="36"/>
      <w:lang w:val="en-US" w:eastAsia="en-US"/>
    </w:rPr>
  </w:style>
  <w:style w:type="paragraph" w:styleId="BodyText">
    <w:name w:val="Body Text"/>
    <w:basedOn w:val="Normal"/>
    <w:link w:val="BodyTextChar"/>
    <w:uiPriority w:val="1"/>
    <w:semiHidden/>
    <w:unhideWhenUsed/>
    <w:qFormat/>
    <w:rsid w:val="00F015C7"/>
    <w:pPr>
      <w:widowControl w:val="0"/>
      <w:autoSpaceDE w:val="0"/>
      <w:autoSpaceDN w:val="0"/>
      <w:spacing w:line="240" w:lineRule="auto"/>
      <w:jc w:val="both"/>
    </w:pPr>
    <w:rPr>
      <w:rFonts w:eastAsia="Arial" w:cs="Arial"/>
      <w:color w:val="auto"/>
      <w:lang w:val="en-US" w:eastAsia="en-US"/>
    </w:rPr>
  </w:style>
  <w:style w:type="character" w:customStyle="1" w:styleId="BodyTextChar">
    <w:name w:val="Body Text Char"/>
    <w:basedOn w:val="DefaultParagraphFont"/>
    <w:link w:val="BodyText"/>
    <w:uiPriority w:val="1"/>
    <w:semiHidden/>
    <w:rsid w:val="00F015C7"/>
    <w:rPr>
      <w:rFonts w:ascii="Arial" w:eastAsia="Arial" w:hAnsi="Arial" w:cs="Arial"/>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44142">
      <w:bodyDiv w:val="1"/>
      <w:marLeft w:val="0"/>
      <w:marRight w:val="0"/>
      <w:marTop w:val="0"/>
      <w:marBottom w:val="0"/>
      <w:divBdr>
        <w:top w:val="none" w:sz="0" w:space="0" w:color="auto"/>
        <w:left w:val="none" w:sz="0" w:space="0" w:color="auto"/>
        <w:bottom w:val="none" w:sz="0" w:space="0" w:color="auto"/>
        <w:right w:val="none" w:sz="0" w:space="0" w:color="auto"/>
      </w:divBdr>
      <w:divsChild>
        <w:div w:id="1541431790">
          <w:marLeft w:val="0"/>
          <w:marRight w:val="0"/>
          <w:marTop w:val="0"/>
          <w:marBottom w:val="0"/>
          <w:divBdr>
            <w:top w:val="none" w:sz="0" w:space="0" w:color="auto"/>
            <w:left w:val="none" w:sz="0" w:space="0" w:color="auto"/>
            <w:bottom w:val="none" w:sz="0" w:space="0" w:color="auto"/>
            <w:right w:val="none" w:sz="0" w:space="0" w:color="auto"/>
          </w:divBdr>
          <w:divsChild>
            <w:div w:id="1600791197">
              <w:marLeft w:val="0"/>
              <w:marRight w:val="0"/>
              <w:marTop w:val="0"/>
              <w:marBottom w:val="0"/>
              <w:divBdr>
                <w:top w:val="none" w:sz="0" w:space="0" w:color="auto"/>
                <w:left w:val="none" w:sz="0" w:space="0" w:color="auto"/>
                <w:bottom w:val="none" w:sz="0" w:space="0" w:color="auto"/>
                <w:right w:val="none" w:sz="0" w:space="0" w:color="auto"/>
              </w:divBdr>
            </w:div>
            <w:div w:id="118382057">
              <w:marLeft w:val="0"/>
              <w:marRight w:val="0"/>
              <w:marTop w:val="0"/>
              <w:marBottom w:val="0"/>
              <w:divBdr>
                <w:top w:val="none" w:sz="0" w:space="0" w:color="auto"/>
                <w:left w:val="none" w:sz="0" w:space="0" w:color="auto"/>
                <w:bottom w:val="none" w:sz="0" w:space="0" w:color="auto"/>
                <w:right w:val="none" w:sz="0" w:space="0" w:color="auto"/>
              </w:divBdr>
            </w:div>
          </w:divsChild>
        </w:div>
        <w:div w:id="1763991665">
          <w:marLeft w:val="0"/>
          <w:marRight w:val="0"/>
          <w:marTop w:val="0"/>
          <w:marBottom w:val="0"/>
          <w:divBdr>
            <w:top w:val="none" w:sz="0" w:space="0" w:color="auto"/>
            <w:left w:val="none" w:sz="0" w:space="0" w:color="auto"/>
            <w:bottom w:val="none" w:sz="0" w:space="0" w:color="auto"/>
            <w:right w:val="none" w:sz="0" w:space="0" w:color="auto"/>
          </w:divBdr>
          <w:divsChild>
            <w:div w:id="169178880">
              <w:marLeft w:val="0"/>
              <w:marRight w:val="0"/>
              <w:marTop w:val="0"/>
              <w:marBottom w:val="0"/>
              <w:divBdr>
                <w:top w:val="none" w:sz="0" w:space="0" w:color="auto"/>
                <w:left w:val="none" w:sz="0" w:space="0" w:color="auto"/>
                <w:bottom w:val="none" w:sz="0" w:space="0" w:color="auto"/>
                <w:right w:val="none" w:sz="0" w:space="0" w:color="auto"/>
              </w:divBdr>
            </w:div>
          </w:divsChild>
        </w:div>
        <w:div w:id="1663041723">
          <w:marLeft w:val="0"/>
          <w:marRight w:val="0"/>
          <w:marTop w:val="0"/>
          <w:marBottom w:val="0"/>
          <w:divBdr>
            <w:top w:val="none" w:sz="0" w:space="0" w:color="auto"/>
            <w:left w:val="none" w:sz="0" w:space="0" w:color="auto"/>
            <w:bottom w:val="none" w:sz="0" w:space="0" w:color="auto"/>
            <w:right w:val="none" w:sz="0" w:space="0" w:color="auto"/>
          </w:divBdr>
        </w:div>
      </w:divsChild>
    </w:div>
    <w:div w:id="1119882820">
      <w:bodyDiv w:val="1"/>
      <w:marLeft w:val="0"/>
      <w:marRight w:val="0"/>
      <w:marTop w:val="0"/>
      <w:marBottom w:val="0"/>
      <w:divBdr>
        <w:top w:val="none" w:sz="0" w:space="0" w:color="auto"/>
        <w:left w:val="none" w:sz="0" w:space="0" w:color="auto"/>
        <w:bottom w:val="none" w:sz="0" w:space="0" w:color="auto"/>
        <w:right w:val="none" w:sz="0" w:space="0" w:color="auto"/>
      </w:divBdr>
    </w:div>
    <w:div w:id="1478186630">
      <w:bodyDiv w:val="1"/>
      <w:marLeft w:val="0"/>
      <w:marRight w:val="0"/>
      <w:marTop w:val="0"/>
      <w:marBottom w:val="0"/>
      <w:divBdr>
        <w:top w:val="none" w:sz="0" w:space="0" w:color="auto"/>
        <w:left w:val="none" w:sz="0" w:space="0" w:color="auto"/>
        <w:bottom w:val="none" w:sz="0" w:space="0" w:color="auto"/>
        <w:right w:val="none" w:sz="0" w:space="0" w:color="auto"/>
      </w:divBdr>
      <w:divsChild>
        <w:div w:id="1884512839">
          <w:marLeft w:val="0"/>
          <w:marRight w:val="0"/>
          <w:marTop w:val="0"/>
          <w:marBottom w:val="0"/>
          <w:divBdr>
            <w:top w:val="none" w:sz="0" w:space="0" w:color="auto"/>
            <w:left w:val="none" w:sz="0" w:space="0" w:color="auto"/>
            <w:bottom w:val="none" w:sz="0" w:space="0" w:color="auto"/>
            <w:right w:val="none" w:sz="0" w:space="0" w:color="auto"/>
          </w:divBdr>
        </w:div>
        <w:div w:id="1435906101">
          <w:marLeft w:val="0"/>
          <w:marRight w:val="0"/>
          <w:marTop w:val="0"/>
          <w:marBottom w:val="0"/>
          <w:divBdr>
            <w:top w:val="none" w:sz="0" w:space="0" w:color="auto"/>
            <w:left w:val="none" w:sz="0" w:space="0" w:color="auto"/>
            <w:bottom w:val="none" w:sz="0" w:space="0" w:color="auto"/>
            <w:right w:val="none" w:sz="0" w:space="0" w:color="auto"/>
          </w:divBdr>
        </w:div>
        <w:div w:id="1762793326">
          <w:marLeft w:val="0"/>
          <w:marRight w:val="0"/>
          <w:marTop w:val="0"/>
          <w:marBottom w:val="0"/>
          <w:divBdr>
            <w:top w:val="none" w:sz="0" w:space="0" w:color="auto"/>
            <w:left w:val="none" w:sz="0" w:space="0" w:color="auto"/>
            <w:bottom w:val="none" w:sz="0" w:space="0" w:color="auto"/>
            <w:right w:val="none" w:sz="0" w:space="0" w:color="auto"/>
          </w:divBdr>
        </w:div>
        <w:div w:id="1595087992">
          <w:marLeft w:val="0"/>
          <w:marRight w:val="0"/>
          <w:marTop w:val="0"/>
          <w:marBottom w:val="0"/>
          <w:divBdr>
            <w:top w:val="none" w:sz="0" w:space="0" w:color="auto"/>
            <w:left w:val="none" w:sz="0" w:space="0" w:color="auto"/>
            <w:bottom w:val="none" w:sz="0" w:space="0" w:color="auto"/>
            <w:right w:val="none" w:sz="0" w:space="0" w:color="auto"/>
          </w:divBdr>
        </w:div>
        <w:div w:id="11504429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650cbdc6-901b-4d9b-a94b-209b20befaa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DC000CF093254DB45974E8C2DB0897" ma:contentTypeVersion="14" ma:contentTypeDescription="Create a new document." ma:contentTypeScope="" ma:versionID="9668f75b54d533da69e7aa5c31ead15f">
  <xsd:schema xmlns:xsd="http://www.w3.org/2001/XMLSchema" xmlns:xs="http://www.w3.org/2001/XMLSchema" xmlns:p="http://schemas.microsoft.com/office/2006/metadata/properties" xmlns:ns3="650cbdc6-901b-4d9b-a94b-209b20befaa8" targetNamespace="http://schemas.microsoft.com/office/2006/metadata/properties" ma:root="true" ma:fieldsID="427373d7a64fcb40602887f8b5e7ffd1" ns3:_="">
    <xsd:import namespace="650cbdc6-901b-4d9b-a94b-209b20befaa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cbdc6-901b-4d9b-a94b-209b20befa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EF980D3-9F3B-4A11-A6AF-AC745D92826D}">
  <ds:schemaRefs>
    <ds:schemaRef ds:uri="http://schemas.microsoft.com/sharepoint/v3/contenttype/forms"/>
  </ds:schemaRefs>
</ds:datastoreItem>
</file>

<file path=customXml/itemProps2.xml><?xml version="1.0" encoding="utf-8"?>
<ds:datastoreItem xmlns:ds="http://schemas.openxmlformats.org/officeDocument/2006/customXml" ds:itemID="{3266C080-B6F4-4F00-998B-6A77432B19DF}">
  <ds:schemaRefs>
    <ds:schemaRef ds:uri="http://schemas.microsoft.com/office/2006/metadata/properties"/>
    <ds:schemaRef ds:uri="http://schemas.microsoft.com/office/2006/documentManagement/types"/>
    <ds:schemaRef ds:uri="http://www.w3.org/XML/1998/namespace"/>
    <ds:schemaRef ds:uri="http://purl.org/dc/terms/"/>
    <ds:schemaRef ds:uri="http://purl.org/dc/elements/1.1/"/>
    <ds:schemaRef ds:uri="http://schemas.openxmlformats.org/package/2006/metadata/core-properties"/>
    <ds:schemaRef ds:uri="650cbdc6-901b-4d9b-a94b-209b20befaa8"/>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9D35FC14-F8C8-4A68-8FB3-57724E4E3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cbdc6-901b-4d9b-a94b-209b20bef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1183</Words>
  <Characters>6744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James</dc:creator>
  <cp:keywords/>
  <cp:lastModifiedBy>Admin2</cp:lastModifiedBy>
  <cp:revision>2</cp:revision>
  <cp:lastPrinted>2021-04-08T11:37:00Z</cp:lastPrinted>
  <dcterms:created xsi:type="dcterms:W3CDTF">2025-10-01T10:58:00Z</dcterms:created>
  <dcterms:modified xsi:type="dcterms:W3CDTF">2025-10-01T10:58:00Z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0x010100C1DC000CF093254DB45974E8C2DB0897</vt:lpwstr>
  </property>
</Properties>
</file>